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9919AA" w14:paraId="6F86EC51" w14:textId="77777777" w:rsidTr="001D6871">
        <w:tblPrEx>
          <w:tblCellMar>
            <w:top w:w="0" w:type="dxa"/>
            <w:bottom w:w="0" w:type="dxa"/>
          </w:tblCellMar>
        </w:tblPrEx>
        <w:tc>
          <w:tcPr>
            <w:tcW w:w="5000" w:type="pct"/>
            <w:tcBorders>
              <w:top w:val="none" w:sz="0" w:space="0" w:color="FFFFFF"/>
              <w:left w:val="none" w:sz="0" w:space="0" w:color="FFFFFF"/>
              <w:bottom w:val="none" w:sz="0" w:space="0" w:color="FFFFFF"/>
              <w:right w:val="none" w:sz="0" w:space="0" w:color="FFFFFF"/>
            </w:tcBorders>
            <w:shd w:val="clear" w:color="auto" w:fill="B71C1C"/>
            <w:tcMar>
              <w:top w:w="320" w:type="dxa"/>
              <w:left w:w="440" w:type="dxa"/>
              <w:bottom w:w="320" w:type="dxa"/>
              <w:right w:w="440" w:type="dxa"/>
            </w:tcMar>
            <w:vAlign w:val="center"/>
          </w:tcPr>
          <w:p w14:paraId="0925B5DB" w14:textId="51A36AB8" w:rsidR="009919AA" w:rsidRDefault="00000000">
            <w:pPr>
              <w:spacing w:after="60"/>
              <w:jc w:val="center"/>
            </w:pPr>
            <w:r>
              <w:rPr>
                <w:b/>
                <w:bCs/>
                <w:color w:val="FFCDD2"/>
                <w:sz w:val="20"/>
                <w:szCs w:val="20"/>
              </w:rPr>
              <w:t>KLK VENTURES</w:t>
            </w:r>
            <w:r w:rsidR="00A62630">
              <w:rPr>
                <w:b/>
                <w:bCs/>
                <w:color w:val="FFCDD2"/>
                <w:sz w:val="20"/>
                <w:szCs w:val="20"/>
              </w:rPr>
              <w:t xml:space="preserve"> </w:t>
            </w:r>
            <w:r>
              <w:rPr>
                <w:b/>
                <w:bCs/>
                <w:color w:val="FFCDD2"/>
                <w:sz w:val="20"/>
                <w:szCs w:val="20"/>
              </w:rPr>
              <w:t>|</w:t>
            </w:r>
            <w:r w:rsidR="00A62630">
              <w:rPr>
                <w:b/>
                <w:bCs/>
                <w:color w:val="FFCDD2"/>
                <w:sz w:val="20"/>
                <w:szCs w:val="20"/>
              </w:rPr>
              <w:t xml:space="preserve"> </w:t>
            </w:r>
            <w:r>
              <w:rPr>
                <w:b/>
                <w:bCs/>
                <w:color w:val="FFCDD2"/>
                <w:sz w:val="20"/>
                <w:szCs w:val="20"/>
              </w:rPr>
              <w:t>JOB OPENING</w:t>
            </w:r>
          </w:p>
          <w:p w14:paraId="06BE49EF" w14:textId="77777777" w:rsidR="009919AA" w:rsidRDefault="00000000">
            <w:pPr>
              <w:spacing w:after="60"/>
              <w:jc w:val="center"/>
            </w:pPr>
            <w:r>
              <w:rPr>
                <w:b/>
                <w:bCs/>
                <w:color w:val="FFFFFF"/>
                <w:sz w:val="40"/>
                <w:szCs w:val="40"/>
              </w:rPr>
              <w:t>Senior Marketing Manager</w:t>
            </w:r>
          </w:p>
          <w:p w14:paraId="4D271237" w14:textId="06894668" w:rsidR="009919AA" w:rsidRDefault="00000000">
            <w:pPr>
              <w:spacing w:after="60"/>
              <w:jc w:val="center"/>
            </w:pPr>
            <w:r>
              <w:rPr>
                <w:color w:val="FFCDD2"/>
              </w:rPr>
              <w:t>Solar Products &amp; Solutions</w:t>
            </w:r>
            <w:r w:rsidR="00A62630">
              <w:rPr>
                <w:color w:val="FFCDD2"/>
              </w:rPr>
              <w:t xml:space="preserve"> </w:t>
            </w:r>
            <w:r>
              <w:rPr>
                <w:color w:val="FFCDD2"/>
              </w:rPr>
              <w:t>|</w:t>
            </w:r>
            <w:r w:rsidR="00A62630">
              <w:rPr>
                <w:color w:val="FFCDD2"/>
              </w:rPr>
              <w:t xml:space="preserve"> </w:t>
            </w:r>
            <w:r>
              <w:rPr>
                <w:color w:val="FFCDD2"/>
              </w:rPr>
              <w:t>Private Sector &amp; Government Schemes</w:t>
            </w:r>
          </w:p>
          <w:p w14:paraId="6EF2B141" w14:textId="3CFBB815" w:rsidR="009919AA" w:rsidRDefault="00000000">
            <w:pPr>
              <w:jc w:val="center"/>
            </w:pPr>
            <w:r>
              <w:rPr>
                <w:i/>
                <w:iCs/>
                <w:color w:val="FFCDD2"/>
                <w:sz w:val="20"/>
                <w:szCs w:val="20"/>
              </w:rPr>
              <w:t>Full</w:t>
            </w:r>
            <w:r w:rsidR="00A62630">
              <w:rPr>
                <w:i/>
                <w:iCs/>
                <w:color w:val="FFCDD2"/>
                <w:sz w:val="20"/>
                <w:szCs w:val="20"/>
              </w:rPr>
              <w:t xml:space="preserve"> </w:t>
            </w:r>
            <w:r>
              <w:rPr>
                <w:i/>
                <w:iCs/>
                <w:color w:val="FFCDD2"/>
                <w:sz w:val="20"/>
                <w:szCs w:val="20"/>
              </w:rPr>
              <w:t>Time</w:t>
            </w:r>
            <w:r w:rsidR="00A62630">
              <w:rPr>
                <w:i/>
                <w:iCs/>
                <w:color w:val="FFCDD2"/>
                <w:sz w:val="20"/>
                <w:szCs w:val="20"/>
              </w:rPr>
              <w:t xml:space="preserve"> </w:t>
            </w:r>
            <w:r>
              <w:rPr>
                <w:i/>
                <w:iCs/>
                <w:color w:val="FFCDD2"/>
                <w:sz w:val="20"/>
                <w:szCs w:val="20"/>
              </w:rPr>
              <w:t>|</w:t>
            </w:r>
            <w:r w:rsidR="00A62630">
              <w:rPr>
                <w:i/>
                <w:iCs/>
                <w:color w:val="FFCDD2"/>
                <w:sz w:val="20"/>
                <w:szCs w:val="20"/>
              </w:rPr>
              <w:t xml:space="preserve"> </w:t>
            </w:r>
            <w:r>
              <w:rPr>
                <w:i/>
                <w:iCs/>
                <w:color w:val="FFCDD2"/>
                <w:sz w:val="20"/>
                <w:szCs w:val="20"/>
              </w:rPr>
              <w:t>Immediate Hiring</w:t>
            </w:r>
            <w:r w:rsidR="00A62630">
              <w:rPr>
                <w:i/>
                <w:iCs/>
                <w:color w:val="FFCDD2"/>
                <w:sz w:val="20"/>
                <w:szCs w:val="20"/>
              </w:rPr>
              <w:t xml:space="preserve"> </w:t>
            </w:r>
            <w:r>
              <w:rPr>
                <w:i/>
                <w:iCs/>
                <w:color w:val="FFCDD2"/>
                <w:sz w:val="20"/>
                <w:szCs w:val="20"/>
              </w:rPr>
              <w:t>|</w:t>
            </w:r>
            <w:r w:rsidR="00A62630">
              <w:rPr>
                <w:i/>
                <w:iCs/>
                <w:color w:val="FFCDD2"/>
                <w:sz w:val="20"/>
                <w:szCs w:val="20"/>
              </w:rPr>
              <w:t xml:space="preserve"> </w:t>
            </w:r>
            <w:r>
              <w:rPr>
                <w:i/>
                <w:iCs/>
                <w:color w:val="FFCDD2"/>
                <w:sz w:val="20"/>
                <w:szCs w:val="20"/>
              </w:rPr>
              <w:t>Senior Leadership Role</w:t>
            </w:r>
          </w:p>
        </w:tc>
      </w:tr>
    </w:tbl>
    <w:p w14:paraId="2624DA3C" w14:textId="77777777" w:rsidR="009919AA" w:rsidRDefault="009919AA">
      <w:pPr>
        <w:spacing w:before="240"/>
      </w:pPr>
    </w:p>
    <w:p w14:paraId="6ED4FE8B" w14:textId="77777777" w:rsidR="009919AA" w:rsidRDefault="00000000">
      <w:pPr>
        <w:pStyle w:val="Heading1"/>
        <w:pBdr>
          <w:bottom w:val="single" w:sz="8" w:space="4" w:color="E53935"/>
        </w:pBdr>
      </w:pPr>
      <w:r>
        <w:t>About the Role</w:t>
      </w:r>
    </w:p>
    <w:p w14:paraId="0D2B383D" w14:textId="77777777" w:rsidR="001D6871" w:rsidRDefault="001D6871" w:rsidP="00A62630">
      <w:pPr>
        <w:spacing w:before="80" w:after="80"/>
        <w:jc w:val="both"/>
        <w:rPr>
          <w:color w:val="1C1C1C"/>
        </w:rPr>
      </w:pPr>
    </w:p>
    <w:p w14:paraId="7C361706" w14:textId="78C087EB" w:rsidR="009919AA" w:rsidRDefault="00000000" w:rsidP="00A62630">
      <w:pPr>
        <w:spacing w:before="80" w:after="80"/>
        <w:jc w:val="both"/>
      </w:pPr>
      <w:r>
        <w:rPr>
          <w:color w:val="1C1C1C"/>
        </w:rPr>
        <w:t>KLK Ventures, a fast</w:t>
      </w:r>
      <w:r w:rsidR="00A62630">
        <w:rPr>
          <w:color w:val="1C1C1C"/>
        </w:rPr>
        <w:t xml:space="preserve"> </w:t>
      </w:r>
      <w:r>
        <w:rPr>
          <w:color w:val="1C1C1C"/>
        </w:rPr>
        <w:t>growing renewable energy company specialising in solar products and EPC solutions, is looking for a dynamic and high</w:t>
      </w:r>
      <w:r w:rsidR="00A62630">
        <w:rPr>
          <w:color w:val="1C1C1C"/>
        </w:rPr>
        <w:t xml:space="preserve"> </w:t>
      </w:r>
      <w:r>
        <w:rPr>
          <w:color w:val="1C1C1C"/>
        </w:rPr>
        <w:t>performing Senior Marketing Manager to spearhead our sales and business development operations across India. This is a senior leadership role that combines deep sales acumen with strategic marketing capability and the ability to navigate both private sector and government</w:t>
      </w:r>
      <w:r w:rsidR="00A62630">
        <w:rPr>
          <w:color w:val="1C1C1C"/>
        </w:rPr>
        <w:t xml:space="preserve"> </w:t>
      </w:r>
      <w:r>
        <w:rPr>
          <w:color w:val="1C1C1C"/>
        </w:rPr>
        <w:t>driven solar markets.</w:t>
      </w:r>
    </w:p>
    <w:p w14:paraId="421E3D30" w14:textId="77777777" w:rsidR="009919AA" w:rsidRDefault="009919AA">
      <w:pPr>
        <w:spacing w:before="140"/>
      </w:pPr>
    </w:p>
    <w:p w14:paraId="1D1E2598" w14:textId="53EC3EEC" w:rsidR="009919AA" w:rsidRDefault="00000000" w:rsidP="00A62630">
      <w:pPr>
        <w:spacing w:before="80" w:after="80"/>
        <w:jc w:val="both"/>
      </w:pPr>
      <w:r>
        <w:rPr>
          <w:i/>
          <w:iCs/>
          <w:color w:val="1C1C1C"/>
        </w:rPr>
        <w:t>The ideal candidate will be a proven solar industry professional who understands not only how to sell but also how to build a pipeline, win large orders, develop distribution networks, and lead a team of sales engineers and executives to consistently meet revenue targets. You will be directly responsible for driving business across KLK Ventures' complete product portfolio from solar modules and street lights to lithium battery systems, water pumps, and mounting structures.</w:t>
      </w:r>
    </w:p>
    <w:p w14:paraId="2894F2D0" w14:textId="77777777" w:rsidR="009919AA" w:rsidRDefault="009919AA">
      <w:pPr>
        <w:spacing w:before="160"/>
      </w:pPr>
    </w:p>
    <w:p w14:paraId="7533F10C" w14:textId="77777777" w:rsidR="009919AA" w:rsidRDefault="00000000">
      <w:pPr>
        <w:pStyle w:val="Heading1"/>
        <w:pBdr>
          <w:bottom w:val="single" w:sz="8" w:space="4" w:color="E53935"/>
        </w:pBdr>
      </w:pPr>
      <w:r>
        <w:t>Position 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0"/>
        <w:gridCol w:w="3209"/>
        <w:gridCol w:w="1830"/>
        <w:gridCol w:w="3209"/>
      </w:tblGrid>
      <w:tr w:rsidR="009919AA" w14:paraId="1A0BFB4E" w14:textId="77777777" w:rsidTr="00A62630">
        <w:tblPrEx>
          <w:tblCellMar>
            <w:top w:w="0" w:type="dxa"/>
            <w:bottom w:w="0" w:type="dxa"/>
          </w:tblCellMar>
        </w:tblPrEx>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64B3513E" w14:textId="77777777" w:rsidR="009919AA" w:rsidRDefault="00000000">
            <w:r>
              <w:rPr>
                <w:b/>
                <w:bCs/>
                <w:color w:val="B71C1C"/>
                <w:sz w:val="20"/>
                <w:szCs w:val="20"/>
              </w:rPr>
              <w:t>Department</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E40A957" w14:textId="77777777" w:rsidR="009919AA" w:rsidRDefault="00000000">
            <w:r>
              <w:rPr>
                <w:color w:val="1C1C1C"/>
                <w:sz w:val="20"/>
                <w:szCs w:val="20"/>
              </w:rPr>
              <w:t>Sales, Marketing &amp; Business Development</w:t>
            </w:r>
          </w:p>
        </w:tc>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21AD4513" w14:textId="77777777" w:rsidR="009919AA" w:rsidRDefault="00000000">
            <w:r>
              <w:rPr>
                <w:b/>
                <w:bCs/>
                <w:color w:val="B71C1C"/>
                <w:sz w:val="20"/>
                <w:szCs w:val="20"/>
              </w:rPr>
              <w:t>Reports To</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F3FB4E9" w14:textId="51189EB2" w:rsidR="009919AA" w:rsidRDefault="00000000">
            <w:r>
              <w:rPr>
                <w:color w:val="1C1C1C"/>
                <w:sz w:val="20"/>
                <w:szCs w:val="20"/>
              </w:rPr>
              <w:t>CEO / Managing Director</w:t>
            </w:r>
            <w:r w:rsidR="00A62630">
              <w:rPr>
                <w:color w:val="1C1C1C"/>
                <w:sz w:val="20"/>
                <w:szCs w:val="20"/>
              </w:rPr>
              <w:t xml:space="preserve"> </w:t>
            </w:r>
            <w:r>
              <w:rPr>
                <w:color w:val="1C1C1C"/>
                <w:sz w:val="20"/>
                <w:szCs w:val="20"/>
              </w:rPr>
              <w:t xml:space="preserve"> KLK Ventures</w:t>
            </w:r>
          </w:p>
        </w:tc>
      </w:tr>
      <w:tr w:rsidR="009919AA" w14:paraId="5FC0E737" w14:textId="77777777" w:rsidTr="00A62630">
        <w:tblPrEx>
          <w:tblCellMar>
            <w:top w:w="0" w:type="dxa"/>
            <w:bottom w:w="0" w:type="dxa"/>
          </w:tblCellMar>
        </w:tblPrEx>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58B49CB3" w14:textId="77777777" w:rsidR="009919AA" w:rsidRDefault="00000000">
            <w:r>
              <w:rPr>
                <w:b/>
                <w:bCs/>
                <w:color w:val="B71C1C"/>
                <w:sz w:val="20"/>
                <w:szCs w:val="20"/>
              </w:rPr>
              <w:t>Employment Type</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3EC762A" w14:textId="37245240" w:rsidR="009919AA" w:rsidRDefault="00000000">
            <w:r>
              <w:rPr>
                <w:color w:val="1C1C1C"/>
                <w:sz w:val="20"/>
                <w:szCs w:val="20"/>
              </w:rPr>
              <w:t>Full</w:t>
            </w:r>
            <w:r w:rsidR="00A62630">
              <w:rPr>
                <w:color w:val="1C1C1C"/>
                <w:sz w:val="20"/>
                <w:szCs w:val="20"/>
              </w:rPr>
              <w:t xml:space="preserve"> </w:t>
            </w:r>
            <w:r>
              <w:rPr>
                <w:color w:val="1C1C1C"/>
                <w:sz w:val="20"/>
                <w:szCs w:val="20"/>
              </w:rPr>
              <w:t>Time (Permanent)</w:t>
            </w:r>
          </w:p>
        </w:tc>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417DFBC1" w14:textId="77777777" w:rsidR="009919AA" w:rsidRDefault="00000000">
            <w:r>
              <w:rPr>
                <w:b/>
                <w:bCs/>
                <w:color w:val="B71C1C"/>
                <w:sz w:val="20"/>
                <w:szCs w:val="20"/>
              </w:rPr>
              <w:t>Work Location</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92FF46E" w14:textId="128A01D4" w:rsidR="009919AA" w:rsidRDefault="00000000">
            <w:r>
              <w:rPr>
                <w:color w:val="1C1C1C"/>
                <w:sz w:val="20"/>
                <w:szCs w:val="20"/>
              </w:rPr>
              <w:t>Head Office + Field / Pan</w:t>
            </w:r>
            <w:r w:rsidR="00A62630">
              <w:rPr>
                <w:color w:val="1C1C1C"/>
                <w:sz w:val="20"/>
                <w:szCs w:val="20"/>
              </w:rPr>
              <w:t xml:space="preserve"> </w:t>
            </w:r>
            <w:r>
              <w:rPr>
                <w:color w:val="1C1C1C"/>
                <w:sz w:val="20"/>
                <w:szCs w:val="20"/>
              </w:rPr>
              <w:t>India Travel</w:t>
            </w:r>
          </w:p>
        </w:tc>
      </w:tr>
      <w:tr w:rsidR="009919AA" w14:paraId="6DBAF2FD" w14:textId="77777777" w:rsidTr="00A62630">
        <w:tblPrEx>
          <w:tblCellMar>
            <w:top w:w="0" w:type="dxa"/>
            <w:bottom w:w="0" w:type="dxa"/>
          </w:tblCellMar>
        </w:tblPrEx>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06731F39" w14:textId="77777777" w:rsidR="009919AA" w:rsidRDefault="00000000">
            <w:r>
              <w:rPr>
                <w:b/>
                <w:bCs/>
                <w:color w:val="B71C1C"/>
                <w:sz w:val="20"/>
                <w:szCs w:val="20"/>
              </w:rPr>
              <w:t>Experience Required</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98172F3" w14:textId="2447527A" w:rsidR="009919AA" w:rsidRDefault="00000000">
            <w:r>
              <w:rPr>
                <w:color w:val="1C1C1C"/>
                <w:sz w:val="20"/>
                <w:szCs w:val="20"/>
              </w:rPr>
              <w:t>8</w:t>
            </w:r>
            <w:r w:rsidR="00A62630">
              <w:rPr>
                <w:color w:val="1C1C1C"/>
                <w:sz w:val="20"/>
                <w:szCs w:val="20"/>
              </w:rPr>
              <w:t xml:space="preserve"> </w:t>
            </w:r>
            <w:r>
              <w:rPr>
                <w:color w:val="1C1C1C"/>
                <w:sz w:val="20"/>
                <w:szCs w:val="20"/>
              </w:rPr>
              <w:t>15 Years (Solar / Renewable Energy)</w:t>
            </w:r>
          </w:p>
        </w:tc>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46239251" w14:textId="77777777" w:rsidR="009919AA" w:rsidRDefault="00000000">
            <w:r>
              <w:rPr>
                <w:b/>
                <w:bCs/>
                <w:color w:val="B71C1C"/>
                <w:sz w:val="20"/>
                <w:szCs w:val="20"/>
              </w:rPr>
              <w:t>Team Size</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DB1168C" w14:textId="62A7B8B7" w:rsidR="009919AA" w:rsidRDefault="00000000">
            <w:r>
              <w:rPr>
                <w:color w:val="1C1C1C"/>
                <w:sz w:val="20"/>
                <w:szCs w:val="20"/>
              </w:rPr>
              <w:t>Will Lead a Team of 5</w:t>
            </w:r>
            <w:r w:rsidR="00A62630">
              <w:rPr>
                <w:color w:val="1C1C1C"/>
                <w:sz w:val="20"/>
                <w:szCs w:val="20"/>
              </w:rPr>
              <w:t xml:space="preserve"> </w:t>
            </w:r>
            <w:r>
              <w:rPr>
                <w:color w:val="1C1C1C"/>
                <w:sz w:val="20"/>
                <w:szCs w:val="20"/>
              </w:rPr>
              <w:t>15 Sales Professionals</w:t>
            </w:r>
          </w:p>
        </w:tc>
      </w:tr>
      <w:tr w:rsidR="009919AA" w14:paraId="362D6D99" w14:textId="77777777" w:rsidTr="00A62630">
        <w:tblPrEx>
          <w:tblCellMar>
            <w:top w:w="0" w:type="dxa"/>
            <w:bottom w:w="0" w:type="dxa"/>
          </w:tblCellMar>
        </w:tblPrEx>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3808D6F6" w14:textId="77777777" w:rsidR="009919AA" w:rsidRDefault="00000000">
            <w:r>
              <w:rPr>
                <w:b/>
                <w:bCs/>
                <w:color w:val="B71C1C"/>
                <w:sz w:val="20"/>
                <w:szCs w:val="20"/>
              </w:rPr>
              <w:t>Education</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62B695E" w14:textId="77777777" w:rsidR="009919AA" w:rsidRDefault="00000000">
            <w:r>
              <w:rPr>
                <w:color w:val="1C1C1C"/>
                <w:sz w:val="20"/>
                <w:szCs w:val="20"/>
              </w:rPr>
              <w:t>MBA (Marketing) / B.E. + MBA preferred</w:t>
            </w:r>
          </w:p>
        </w:tc>
        <w:tc>
          <w:tcPr>
            <w:tcW w:w="908"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0A76185D" w14:textId="77777777" w:rsidR="009919AA" w:rsidRDefault="00000000">
            <w:r>
              <w:rPr>
                <w:b/>
                <w:bCs/>
                <w:color w:val="B71C1C"/>
                <w:sz w:val="20"/>
                <w:szCs w:val="20"/>
              </w:rPr>
              <w:t>Salary</w:t>
            </w:r>
          </w:p>
        </w:tc>
        <w:tc>
          <w:tcPr>
            <w:tcW w:w="1592"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F9159C2" w14:textId="77777777" w:rsidR="009919AA" w:rsidRDefault="00000000">
            <w:r>
              <w:rPr>
                <w:color w:val="1C1C1C"/>
                <w:sz w:val="20"/>
                <w:szCs w:val="20"/>
              </w:rPr>
              <w:t>Competitive CTC + Performance Incentives</w:t>
            </w:r>
          </w:p>
        </w:tc>
      </w:tr>
    </w:tbl>
    <w:p w14:paraId="07D265D2" w14:textId="77777777" w:rsidR="009919AA" w:rsidRDefault="009919AA">
      <w:pPr>
        <w:spacing w:before="200"/>
      </w:pPr>
    </w:p>
    <w:p w14:paraId="021BBAE4" w14:textId="77777777" w:rsidR="00A62630" w:rsidRDefault="00A62630">
      <w:pPr>
        <w:spacing w:before="200"/>
      </w:pPr>
    </w:p>
    <w:p w14:paraId="563E511B" w14:textId="77777777" w:rsidR="00A62630" w:rsidRDefault="00A62630">
      <w:pPr>
        <w:spacing w:before="200"/>
      </w:pPr>
    </w:p>
    <w:p w14:paraId="191006D8" w14:textId="77777777" w:rsidR="00A62630" w:rsidRDefault="00A62630">
      <w:pPr>
        <w:spacing w:before="200"/>
      </w:pPr>
    </w:p>
    <w:p w14:paraId="272A37D0" w14:textId="77777777" w:rsidR="00A62630" w:rsidRDefault="00A62630">
      <w:pPr>
        <w:spacing w:before="200"/>
      </w:pPr>
    </w:p>
    <w:p w14:paraId="72D26C8A" w14:textId="77777777" w:rsidR="00A62630" w:rsidRDefault="00A62630">
      <w:pPr>
        <w:spacing w:before="200"/>
      </w:pPr>
    </w:p>
    <w:p w14:paraId="2D98D799" w14:textId="11935FF4" w:rsidR="009919AA" w:rsidRDefault="00000000">
      <w:pPr>
        <w:pStyle w:val="Heading1"/>
        <w:pBdr>
          <w:bottom w:val="single" w:sz="8" w:space="4" w:color="E53935"/>
        </w:pBdr>
      </w:pPr>
      <w:r>
        <w:lastRenderedPageBreak/>
        <w:t>KLK Ventures</w:t>
      </w:r>
      <w:r w:rsidR="00A62630">
        <w:t xml:space="preserve"> </w:t>
      </w:r>
      <w:r>
        <w:t xml:space="preserve"> Product &amp; Solutions Portfolio</w:t>
      </w:r>
    </w:p>
    <w:p w14:paraId="5B93C5CC" w14:textId="42744BBC" w:rsidR="009919AA" w:rsidRDefault="00000000">
      <w:pPr>
        <w:spacing w:before="80" w:after="80"/>
      </w:pPr>
      <w:r>
        <w:rPr>
          <w:color w:val="1C1C1C"/>
        </w:rPr>
        <w:t>The Senior Marketing Manager will be required to develop deep product knowledge and drive sales across all of the following KLK Ventures product lines</w:t>
      </w:r>
      <w:r w:rsidR="00A62630">
        <w:rPr>
          <w:color w:val="1C1C1C"/>
        </w:rPr>
        <w:t xml:space="preserve"> </w:t>
      </w:r>
    </w:p>
    <w:p w14:paraId="4F180C4F" w14:textId="77777777" w:rsidR="009919AA" w:rsidRDefault="009919AA">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360"/>
        <w:gridCol w:w="3358"/>
      </w:tblGrid>
      <w:tr w:rsidR="009919AA" w14:paraId="085C0CCF"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689D0D6F" w14:textId="77777777" w:rsidR="009919AA" w:rsidRDefault="00000000">
            <w:r>
              <w:rPr>
                <w:b/>
                <w:bCs/>
                <w:color w:val="FFFFFF"/>
                <w:sz w:val="20"/>
                <w:szCs w:val="20"/>
              </w:rPr>
              <w:t>Product / Solution</w:t>
            </w:r>
          </w:p>
        </w:tc>
        <w:tc>
          <w:tcPr>
            <w:tcW w:w="1667"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6C195A40" w14:textId="77777777" w:rsidR="009919AA" w:rsidRDefault="00000000" w:rsidP="00A62630">
            <w:pPr>
              <w:jc w:val="both"/>
            </w:pPr>
            <w:r>
              <w:rPr>
                <w:b/>
                <w:bCs/>
                <w:color w:val="FFFFFF"/>
                <w:sz w:val="20"/>
                <w:szCs w:val="20"/>
              </w:rPr>
              <w:t>Description</w:t>
            </w:r>
          </w:p>
        </w:tc>
        <w:tc>
          <w:tcPr>
            <w:tcW w:w="1667"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23A83DEA" w14:textId="77777777" w:rsidR="009919AA" w:rsidRDefault="00000000">
            <w:r>
              <w:rPr>
                <w:b/>
                <w:bCs/>
                <w:color w:val="FFFFFF"/>
                <w:sz w:val="20"/>
                <w:szCs w:val="20"/>
              </w:rPr>
              <w:t>Key Market Segments</w:t>
            </w:r>
          </w:p>
        </w:tc>
      </w:tr>
      <w:tr w:rsidR="009919AA" w14:paraId="500DBD52"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4E6409A9" w14:textId="7F3247AC" w:rsidR="009919AA" w:rsidRDefault="00000000">
            <w:r>
              <w:rPr>
                <w:b/>
                <w:bCs/>
                <w:color w:val="B71C1C"/>
                <w:sz w:val="20"/>
                <w:szCs w:val="20"/>
              </w:rPr>
              <w:t>Solar PV Modules</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ED37587" w14:textId="0E5A0D12" w:rsidR="009919AA" w:rsidRDefault="00000000" w:rsidP="00A62630">
            <w:pPr>
              <w:jc w:val="both"/>
            </w:pPr>
            <w:r>
              <w:rPr>
                <w:color w:val="1C1C1C"/>
                <w:sz w:val="20"/>
                <w:szCs w:val="20"/>
              </w:rPr>
              <w:t>High</w:t>
            </w:r>
            <w:r w:rsidR="00A62630">
              <w:rPr>
                <w:color w:val="1C1C1C"/>
                <w:sz w:val="20"/>
                <w:szCs w:val="20"/>
              </w:rPr>
              <w:t xml:space="preserve"> </w:t>
            </w:r>
            <w:r>
              <w:rPr>
                <w:color w:val="1C1C1C"/>
                <w:sz w:val="20"/>
                <w:szCs w:val="20"/>
              </w:rPr>
              <w:t>efficiency mono/poly crystalline panels for rooftop, ground</w:t>
            </w:r>
            <w:r w:rsidR="00A62630">
              <w:rPr>
                <w:color w:val="1C1C1C"/>
                <w:sz w:val="20"/>
                <w:szCs w:val="20"/>
              </w:rPr>
              <w:t xml:space="preserve"> </w:t>
            </w:r>
            <w:r>
              <w:rPr>
                <w:color w:val="1C1C1C"/>
                <w:sz w:val="20"/>
                <w:szCs w:val="20"/>
              </w:rPr>
              <w:t>mount &amp; utility</w:t>
            </w:r>
            <w:r w:rsidR="00A62630">
              <w:rPr>
                <w:color w:val="1C1C1C"/>
                <w:sz w:val="20"/>
                <w:szCs w:val="20"/>
              </w:rPr>
              <w:t xml:space="preserve"> </w:t>
            </w:r>
            <w:r>
              <w:rPr>
                <w:color w:val="1C1C1C"/>
                <w:sz w:val="20"/>
                <w:szCs w:val="20"/>
              </w:rPr>
              <w:t>scale projects.</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150B3C7" w14:textId="77777777" w:rsidR="009919AA" w:rsidRDefault="00000000">
            <w:r>
              <w:rPr>
                <w:i/>
                <w:iCs/>
                <w:color w:val="757575"/>
                <w:sz w:val="20"/>
                <w:szCs w:val="20"/>
              </w:rPr>
              <w:t>Residential, C&amp;I, EPC, Government</w:t>
            </w:r>
          </w:p>
        </w:tc>
      </w:tr>
      <w:tr w:rsidR="009919AA" w14:paraId="2948A5A4"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3A24DF70" w14:textId="3DBCBFEF" w:rsidR="009919AA" w:rsidRDefault="00000000">
            <w:r>
              <w:rPr>
                <w:b/>
                <w:bCs/>
                <w:color w:val="B71C1C"/>
                <w:sz w:val="20"/>
                <w:szCs w:val="20"/>
              </w:rPr>
              <w:t>Solar Street Lights</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339C8DB3" w14:textId="681360E1" w:rsidR="009919AA" w:rsidRDefault="00000000" w:rsidP="00A62630">
            <w:pPr>
              <w:jc w:val="both"/>
            </w:pPr>
            <w:r>
              <w:rPr>
                <w:color w:val="1C1C1C"/>
                <w:sz w:val="20"/>
                <w:szCs w:val="20"/>
              </w:rPr>
              <w:t>All</w:t>
            </w:r>
            <w:r w:rsidR="00A62630">
              <w:rPr>
                <w:color w:val="1C1C1C"/>
                <w:sz w:val="20"/>
                <w:szCs w:val="20"/>
              </w:rPr>
              <w:t xml:space="preserve"> </w:t>
            </w:r>
            <w:r>
              <w:rPr>
                <w:color w:val="1C1C1C"/>
                <w:sz w:val="20"/>
                <w:szCs w:val="20"/>
              </w:rPr>
              <w:t>in</w:t>
            </w:r>
            <w:r w:rsidR="00A62630">
              <w:rPr>
                <w:color w:val="1C1C1C"/>
                <w:sz w:val="20"/>
                <w:szCs w:val="20"/>
              </w:rPr>
              <w:t xml:space="preserve"> </w:t>
            </w:r>
            <w:r>
              <w:rPr>
                <w:color w:val="1C1C1C"/>
                <w:sz w:val="20"/>
                <w:szCs w:val="20"/>
              </w:rPr>
              <w:t>one &amp; split</w:t>
            </w:r>
            <w:r w:rsidR="00A62630">
              <w:rPr>
                <w:color w:val="1C1C1C"/>
                <w:sz w:val="20"/>
                <w:szCs w:val="20"/>
              </w:rPr>
              <w:t xml:space="preserve"> </w:t>
            </w:r>
            <w:r>
              <w:rPr>
                <w:color w:val="1C1C1C"/>
                <w:sz w:val="20"/>
                <w:szCs w:val="20"/>
              </w:rPr>
              <w:t>type solar street lights for municipal, highway &amp; rural electrification.</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17F4E6D8" w14:textId="77777777" w:rsidR="009919AA" w:rsidRDefault="00000000">
            <w:r>
              <w:rPr>
                <w:i/>
                <w:iCs/>
                <w:color w:val="757575"/>
                <w:sz w:val="20"/>
                <w:szCs w:val="20"/>
              </w:rPr>
              <w:t>Municipalities, DISCOM, Smart Cities</w:t>
            </w:r>
          </w:p>
        </w:tc>
      </w:tr>
      <w:tr w:rsidR="009919AA" w14:paraId="2BF93150"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63074EC1" w14:textId="6504EC4F" w:rsidR="009919AA" w:rsidRDefault="00000000">
            <w:r>
              <w:rPr>
                <w:b/>
                <w:bCs/>
                <w:color w:val="B71C1C"/>
                <w:sz w:val="20"/>
                <w:szCs w:val="20"/>
              </w:rPr>
              <w:t>Solar Water Pumps</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A653B93" w14:textId="77777777" w:rsidR="009919AA" w:rsidRDefault="00000000" w:rsidP="00A62630">
            <w:pPr>
              <w:jc w:val="both"/>
            </w:pPr>
            <w:r>
              <w:rPr>
                <w:color w:val="1C1C1C"/>
                <w:sz w:val="20"/>
                <w:szCs w:val="20"/>
              </w:rPr>
              <w:t>AC &amp; DC solar submersible &amp; surface pumps for irrigation, drinking water &amp; industrial use.</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8AB3ABE" w14:textId="0A39C5FA" w:rsidR="009919AA" w:rsidRDefault="00000000">
            <w:r>
              <w:rPr>
                <w:i/>
                <w:iCs/>
                <w:color w:val="757575"/>
                <w:sz w:val="20"/>
                <w:szCs w:val="20"/>
              </w:rPr>
              <w:t>Agriculture, Jal Jeevan, PM</w:t>
            </w:r>
            <w:r w:rsidR="00A62630">
              <w:rPr>
                <w:i/>
                <w:iCs/>
                <w:color w:val="757575"/>
                <w:sz w:val="20"/>
                <w:szCs w:val="20"/>
              </w:rPr>
              <w:t xml:space="preserve"> </w:t>
            </w:r>
            <w:r>
              <w:rPr>
                <w:i/>
                <w:iCs/>
                <w:color w:val="757575"/>
                <w:sz w:val="20"/>
                <w:szCs w:val="20"/>
              </w:rPr>
              <w:t>KUSUM</w:t>
            </w:r>
          </w:p>
        </w:tc>
      </w:tr>
      <w:tr w:rsidR="009919AA" w14:paraId="5061C441"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11E59CF0" w14:textId="2A069109" w:rsidR="009919AA" w:rsidRDefault="00000000">
            <w:r>
              <w:rPr>
                <w:b/>
                <w:bCs/>
                <w:color w:val="B71C1C"/>
                <w:sz w:val="20"/>
                <w:szCs w:val="20"/>
              </w:rPr>
              <w:t>Mounting Structures</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30C2529E" w14:textId="47EDF0B4" w:rsidR="009919AA" w:rsidRDefault="00000000" w:rsidP="00A62630">
            <w:pPr>
              <w:jc w:val="both"/>
            </w:pPr>
            <w:r>
              <w:rPr>
                <w:color w:val="1C1C1C"/>
                <w:sz w:val="20"/>
                <w:szCs w:val="20"/>
              </w:rPr>
              <w:t>Hot</w:t>
            </w:r>
            <w:r w:rsidR="00A62630">
              <w:rPr>
                <w:color w:val="1C1C1C"/>
                <w:sz w:val="20"/>
                <w:szCs w:val="20"/>
              </w:rPr>
              <w:t xml:space="preserve"> </w:t>
            </w:r>
            <w:r>
              <w:rPr>
                <w:color w:val="1C1C1C"/>
                <w:sz w:val="20"/>
                <w:szCs w:val="20"/>
              </w:rPr>
              <w:t>dip galvanised MS &amp; aluminium structures for rooftop, ground</w:t>
            </w:r>
            <w:r w:rsidR="00A62630">
              <w:rPr>
                <w:color w:val="1C1C1C"/>
                <w:sz w:val="20"/>
                <w:szCs w:val="20"/>
              </w:rPr>
              <w:t xml:space="preserve"> </w:t>
            </w:r>
            <w:r>
              <w:rPr>
                <w:color w:val="1C1C1C"/>
                <w:sz w:val="20"/>
                <w:szCs w:val="20"/>
              </w:rPr>
              <w:t>mount &amp; canal</w:t>
            </w:r>
            <w:r w:rsidR="00A62630">
              <w:rPr>
                <w:color w:val="1C1C1C"/>
                <w:sz w:val="20"/>
                <w:szCs w:val="20"/>
              </w:rPr>
              <w:t xml:space="preserve"> </w:t>
            </w:r>
            <w:r>
              <w:rPr>
                <w:color w:val="1C1C1C"/>
                <w:sz w:val="20"/>
                <w:szCs w:val="20"/>
              </w:rPr>
              <w:t>top systems.</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29E8506A" w14:textId="77777777" w:rsidR="009919AA" w:rsidRDefault="00000000">
            <w:r>
              <w:rPr>
                <w:i/>
                <w:iCs/>
                <w:color w:val="757575"/>
                <w:sz w:val="20"/>
                <w:szCs w:val="20"/>
              </w:rPr>
              <w:t>EPC Contractors, Installers, DISCOMs</w:t>
            </w:r>
          </w:p>
        </w:tc>
      </w:tr>
      <w:tr w:rsidR="009919AA" w14:paraId="5D291681"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51B2D1F8" w14:textId="321C4ACC" w:rsidR="009919AA" w:rsidRDefault="00000000">
            <w:r>
              <w:rPr>
                <w:b/>
                <w:bCs/>
                <w:color w:val="B71C1C"/>
                <w:sz w:val="20"/>
                <w:szCs w:val="20"/>
              </w:rPr>
              <w:t>Lithium Battery Systems</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42E078F" w14:textId="77777777" w:rsidR="009919AA" w:rsidRDefault="00000000" w:rsidP="00A62630">
            <w:pPr>
              <w:jc w:val="both"/>
            </w:pPr>
            <w:r>
              <w:rPr>
                <w:color w:val="1C1C1C"/>
                <w:sz w:val="20"/>
                <w:szCs w:val="20"/>
              </w:rPr>
              <w:t>LFP lithium battery packs for solar storage, home UPS, EV charging &amp; telecom backup.</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4E4EB72" w14:textId="77777777" w:rsidR="009919AA" w:rsidRDefault="00000000">
            <w:r>
              <w:rPr>
                <w:i/>
                <w:iCs/>
                <w:color w:val="757575"/>
                <w:sz w:val="20"/>
                <w:szCs w:val="20"/>
              </w:rPr>
              <w:t>Residential, Commercial, Telecom, EV</w:t>
            </w:r>
          </w:p>
        </w:tc>
      </w:tr>
      <w:tr w:rsidR="009919AA" w14:paraId="0AB76E3C"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0C514582" w14:textId="4724964C" w:rsidR="009919AA" w:rsidRDefault="00000000">
            <w:r>
              <w:rPr>
                <w:b/>
                <w:bCs/>
                <w:color w:val="B71C1C"/>
                <w:sz w:val="20"/>
                <w:szCs w:val="20"/>
              </w:rPr>
              <w:t>EPC Solar Solutions</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24E43C42" w14:textId="40665B9B" w:rsidR="009919AA" w:rsidRDefault="00000000" w:rsidP="00A62630">
            <w:pPr>
              <w:jc w:val="both"/>
            </w:pPr>
            <w:r>
              <w:rPr>
                <w:color w:val="1C1C1C"/>
                <w:sz w:val="20"/>
                <w:szCs w:val="20"/>
              </w:rPr>
              <w:t>End</w:t>
            </w:r>
            <w:r w:rsidR="00A62630">
              <w:rPr>
                <w:color w:val="1C1C1C"/>
                <w:sz w:val="20"/>
                <w:szCs w:val="20"/>
              </w:rPr>
              <w:t xml:space="preserve"> </w:t>
            </w:r>
            <w:r>
              <w:rPr>
                <w:color w:val="1C1C1C"/>
                <w:sz w:val="20"/>
                <w:szCs w:val="20"/>
              </w:rPr>
              <w:t>to</w:t>
            </w:r>
            <w:r w:rsidR="00A62630">
              <w:rPr>
                <w:color w:val="1C1C1C"/>
                <w:sz w:val="20"/>
                <w:szCs w:val="20"/>
              </w:rPr>
              <w:t xml:space="preserve"> </w:t>
            </w:r>
            <w:r>
              <w:rPr>
                <w:color w:val="1C1C1C"/>
                <w:sz w:val="20"/>
                <w:szCs w:val="20"/>
              </w:rPr>
              <w:t>end solar plant design, supply, installation &amp; commissioning services.</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62E87402" w14:textId="77777777" w:rsidR="009919AA" w:rsidRDefault="00000000">
            <w:r>
              <w:rPr>
                <w:i/>
                <w:iCs/>
                <w:color w:val="757575"/>
                <w:sz w:val="20"/>
                <w:szCs w:val="20"/>
              </w:rPr>
              <w:t>Industrial, Institutional, Government</w:t>
            </w:r>
          </w:p>
        </w:tc>
      </w:tr>
    </w:tbl>
    <w:p w14:paraId="3A0CB0CA" w14:textId="77777777" w:rsidR="009919AA" w:rsidRDefault="009919AA">
      <w:pPr>
        <w:spacing w:before="200"/>
      </w:pPr>
    </w:p>
    <w:p w14:paraId="54975AC4" w14:textId="77777777" w:rsidR="00A62630" w:rsidRDefault="00A62630">
      <w:pPr>
        <w:spacing w:before="200"/>
      </w:pPr>
    </w:p>
    <w:p w14:paraId="0F89CF7C" w14:textId="77777777" w:rsidR="00A62630" w:rsidRDefault="00A62630">
      <w:pPr>
        <w:spacing w:before="200"/>
      </w:pPr>
    </w:p>
    <w:p w14:paraId="7EBB5840" w14:textId="77777777" w:rsidR="00A62630" w:rsidRDefault="00A62630">
      <w:pPr>
        <w:spacing w:before="200"/>
      </w:pPr>
    </w:p>
    <w:p w14:paraId="44C1D2FD" w14:textId="77777777" w:rsidR="00A62630" w:rsidRDefault="00A62630">
      <w:pPr>
        <w:spacing w:before="200"/>
      </w:pPr>
    </w:p>
    <w:p w14:paraId="49BE39A9" w14:textId="77777777" w:rsidR="00A62630" w:rsidRDefault="00A62630">
      <w:pPr>
        <w:spacing w:before="200"/>
      </w:pPr>
    </w:p>
    <w:p w14:paraId="008AA40B" w14:textId="77777777" w:rsidR="00A62630" w:rsidRDefault="00A62630">
      <w:pPr>
        <w:spacing w:before="200"/>
      </w:pPr>
    </w:p>
    <w:p w14:paraId="3177AF4A" w14:textId="77777777" w:rsidR="00A62630" w:rsidRDefault="00A62630">
      <w:pPr>
        <w:spacing w:before="200"/>
      </w:pPr>
    </w:p>
    <w:p w14:paraId="45163CD6" w14:textId="77777777" w:rsidR="00A62630" w:rsidRDefault="00A62630">
      <w:pPr>
        <w:spacing w:before="200"/>
      </w:pPr>
    </w:p>
    <w:p w14:paraId="10EF8E20" w14:textId="77777777" w:rsidR="00A62630" w:rsidRDefault="00A62630">
      <w:pPr>
        <w:spacing w:before="200"/>
      </w:pPr>
    </w:p>
    <w:p w14:paraId="23800021" w14:textId="77777777" w:rsidR="00A62630" w:rsidRDefault="00A62630">
      <w:pPr>
        <w:spacing w:before="200"/>
      </w:pPr>
    </w:p>
    <w:p w14:paraId="713A58BB" w14:textId="77777777" w:rsidR="00A62630" w:rsidRDefault="00A62630">
      <w:pPr>
        <w:spacing w:before="200"/>
      </w:pPr>
    </w:p>
    <w:p w14:paraId="3236FB55" w14:textId="77777777" w:rsidR="00A62630" w:rsidRDefault="00A62630">
      <w:pPr>
        <w:spacing w:before="200"/>
      </w:pPr>
    </w:p>
    <w:p w14:paraId="13E709AE" w14:textId="77777777" w:rsidR="009919AA" w:rsidRDefault="00000000">
      <w:pPr>
        <w:pStyle w:val="Heading1"/>
        <w:pBdr>
          <w:bottom w:val="single" w:sz="8" w:space="4" w:color="E53935"/>
        </w:pBdr>
      </w:pPr>
      <w:r>
        <w:lastRenderedPageBreak/>
        <w:t>Key Responsibilities</w:t>
      </w:r>
    </w:p>
    <w:p w14:paraId="216B18F4" w14:textId="0D7CC209" w:rsidR="009919AA" w:rsidRDefault="00000000">
      <w:pPr>
        <w:spacing w:before="80" w:after="80"/>
      </w:pPr>
      <w:r>
        <w:rPr>
          <w:color w:val="1C1C1C"/>
        </w:rPr>
        <w:t>This role spans eight critical domains. The candidate will be expected to deliver across all of them</w:t>
      </w:r>
      <w:r w:rsidR="00A62630">
        <w:rPr>
          <w:color w:val="1C1C1C"/>
        </w:rPr>
        <w:t xml:space="preserve"> </w:t>
      </w:r>
    </w:p>
    <w:p w14:paraId="24A8F9B8" w14:textId="77777777" w:rsidR="009919AA" w:rsidRDefault="009919AA">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68"/>
        <w:gridCol w:w="7710"/>
      </w:tblGrid>
      <w:tr w:rsidR="009919AA" w14:paraId="5DA191B2" w14:textId="77777777" w:rsidTr="00A62630">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0180E0B6" w14:textId="77777777" w:rsidR="009919AA" w:rsidRDefault="00000000">
            <w:r>
              <w:rPr>
                <w:b/>
                <w:bCs/>
                <w:color w:val="FFFFFF"/>
                <w:sz w:val="20"/>
                <w:szCs w:val="20"/>
              </w:rPr>
              <w:t>Domain</w:t>
            </w:r>
          </w:p>
        </w:tc>
        <w:tc>
          <w:tcPr>
            <w:tcW w:w="3825"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483969ED" w14:textId="77777777" w:rsidR="009919AA" w:rsidRDefault="00000000">
            <w:r>
              <w:rPr>
                <w:b/>
                <w:bCs/>
                <w:color w:val="FFFFFF"/>
                <w:sz w:val="20"/>
                <w:szCs w:val="20"/>
              </w:rPr>
              <w:t>Key Responsibilities</w:t>
            </w:r>
          </w:p>
        </w:tc>
      </w:tr>
      <w:tr w:rsidR="009919AA" w14:paraId="41A09C29" w14:textId="77777777" w:rsidTr="00A62630">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1A5F54D9" w14:textId="77777777" w:rsidR="009919AA" w:rsidRDefault="00000000">
            <w:r>
              <w:rPr>
                <w:b/>
                <w:bCs/>
                <w:color w:val="B71C1C"/>
                <w:sz w:val="20"/>
                <w:szCs w:val="20"/>
              </w:rPr>
              <w:t>Private Sector Business Development</w:t>
            </w:r>
          </w:p>
        </w:tc>
        <w:tc>
          <w:tcPr>
            <w:tcW w:w="3825"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646D3FC" w14:textId="77777777" w:rsidR="009919AA" w:rsidRDefault="00000000">
            <w:pPr>
              <w:pStyle w:val="ListParagraph"/>
              <w:numPr>
                <w:ilvl w:val="0"/>
                <w:numId w:val="2"/>
              </w:numPr>
              <w:spacing w:before="40" w:after="40"/>
            </w:pPr>
            <w:r>
              <w:rPr>
                <w:color w:val="1C1C1C"/>
                <w:sz w:val="20"/>
                <w:szCs w:val="20"/>
              </w:rPr>
              <w:t>Identify, target, and acquire new clients in the commercial, industrial, institutional, and residential solar segments.</w:t>
            </w:r>
          </w:p>
          <w:p w14:paraId="763F4B80" w14:textId="77777777" w:rsidR="009919AA" w:rsidRDefault="00000000">
            <w:pPr>
              <w:pStyle w:val="ListParagraph"/>
              <w:numPr>
                <w:ilvl w:val="0"/>
                <w:numId w:val="2"/>
              </w:numPr>
              <w:spacing w:before="40" w:after="40"/>
            </w:pPr>
            <w:r>
              <w:rPr>
                <w:color w:val="1C1C1C"/>
                <w:sz w:val="20"/>
                <w:szCs w:val="20"/>
              </w:rPr>
              <w:t>Drive B2B sales with large industries, factories, hospitals, hotels, educational institutions, housing societies, and real estate developers.</w:t>
            </w:r>
          </w:p>
          <w:p w14:paraId="75406F59" w14:textId="77777777" w:rsidR="009919AA" w:rsidRDefault="00000000">
            <w:pPr>
              <w:pStyle w:val="ListParagraph"/>
              <w:numPr>
                <w:ilvl w:val="0"/>
                <w:numId w:val="2"/>
              </w:numPr>
              <w:spacing w:before="40" w:after="40"/>
            </w:pPr>
            <w:r>
              <w:rPr>
                <w:color w:val="1C1C1C"/>
                <w:sz w:val="20"/>
                <w:szCs w:val="20"/>
              </w:rPr>
              <w:t>Develop and manage a strong pipeline of private sector orders for solar modules, EPC projects, street lights, pumps, structures, and batteries.</w:t>
            </w:r>
          </w:p>
          <w:p w14:paraId="43FCA14B" w14:textId="57988726" w:rsidR="009919AA" w:rsidRDefault="00000000">
            <w:pPr>
              <w:pStyle w:val="ListParagraph"/>
              <w:numPr>
                <w:ilvl w:val="0"/>
                <w:numId w:val="2"/>
              </w:numPr>
              <w:spacing w:before="40" w:after="40"/>
            </w:pPr>
            <w:r>
              <w:rPr>
                <w:color w:val="1C1C1C"/>
                <w:sz w:val="20"/>
                <w:szCs w:val="20"/>
              </w:rPr>
              <w:t>Conduct client presentations, techno</w:t>
            </w:r>
            <w:r w:rsidR="00A62630">
              <w:rPr>
                <w:color w:val="1C1C1C"/>
                <w:sz w:val="20"/>
                <w:szCs w:val="20"/>
              </w:rPr>
              <w:t xml:space="preserve"> </w:t>
            </w:r>
            <w:r>
              <w:rPr>
                <w:color w:val="1C1C1C"/>
                <w:sz w:val="20"/>
                <w:szCs w:val="20"/>
              </w:rPr>
              <w:t>commercial proposals, and price negotiations to closure.</w:t>
            </w:r>
          </w:p>
          <w:p w14:paraId="4DC48CBE" w14:textId="45FBE62D" w:rsidR="009919AA" w:rsidRDefault="00000000">
            <w:pPr>
              <w:pStyle w:val="ListParagraph"/>
              <w:numPr>
                <w:ilvl w:val="0"/>
                <w:numId w:val="2"/>
              </w:numPr>
              <w:spacing w:before="40" w:after="40"/>
            </w:pPr>
            <w:r>
              <w:rPr>
                <w:color w:val="1C1C1C"/>
                <w:sz w:val="20"/>
                <w:szCs w:val="20"/>
              </w:rPr>
              <w:t>Build long</w:t>
            </w:r>
            <w:r w:rsidR="00A62630">
              <w:rPr>
                <w:color w:val="1C1C1C"/>
                <w:sz w:val="20"/>
                <w:szCs w:val="20"/>
              </w:rPr>
              <w:t xml:space="preserve"> </w:t>
            </w:r>
            <w:r>
              <w:rPr>
                <w:color w:val="1C1C1C"/>
                <w:sz w:val="20"/>
                <w:szCs w:val="20"/>
              </w:rPr>
              <w:t>term relationships with key decision</w:t>
            </w:r>
            <w:r w:rsidR="00A62630">
              <w:rPr>
                <w:color w:val="1C1C1C"/>
                <w:sz w:val="20"/>
                <w:szCs w:val="20"/>
              </w:rPr>
              <w:t xml:space="preserve"> </w:t>
            </w:r>
            <w:r>
              <w:rPr>
                <w:color w:val="1C1C1C"/>
                <w:sz w:val="20"/>
                <w:szCs w:val="20"/>
              </w:rPr>
              <w:t>makers</w:t>
            </w:r>
            <w:r w:rsidR="00A62630">
              <w:rPr>
                <w:color w:val="1C1C1C"/>
                <w:sz w:val="20"/>
                <w:szCs w:val="20"/>
              </w:rPr>
              <w:t xml:space="preserve"> </w:t>
            </w:r>
            <w:r>
              <w:rPr>
                <w:color w:val="1C1C1C"/>
                <w:sz w:val="20"/>
                <w:szCs w:val="20"/>
              </w:rPr>
              <w:t>facility managers, procurement heads, CFOs, and promoters.</w:t>
            </w:r>
          </w:p>
          <w:p w14:paraId="08582E57" w14:textId="77777777" w:rsidR="009919AA" w:rsidRDefault="00000000">
            <w:pPr>
              <w:pStyle w:val="ListParagraph"/>
              <w:numPr>
                <w:ilvl w:val="0"/>
                <w:numId w:val="2"/>
              </w:numPr>
              <w:spacing w:before="40" w:after="40"/>
            </w:pPr>
            <w:r>
              <w:rPr>
                <w:color w:val="1C1C1C"/>
                <w:sz w:val="20"/>
                <w:szCs w:val="20"/>
              </w:rPr>
              <w:t>Coordinate with the technical team to ensure accurate project scoping, BOQ preparation, and proposal submission.</w:t>
            </w:r>
          </w:p>
          <w:p w14:paraId="39F686DD" w14:textId="77777777" w:rsidR="009919AA" w:rsidRDefault="00000000">
            <w:pPr>
              <w:pStyle w:val="ListParagraph"/>
              <w:numPr>
                <w:ilvl w:val="0"/>
                <w:numId w:val="2"/>
              </w:numPr>
              <w:spacing w:before="40" w:after="40"/>
            </w:pPr>
            <w:r>
              <w:rPr>
                <w:color w:val="1C1C1C"/>
                <w:sz w:val="20"/>
                <w:szCs w:val="20"/>
              </w:rPr>
              <w:t>Track competitor pricing, market trends, and emerging private sector solar demand in assigned territories.</w:t>
            </w:r>
          </w:p>
        </w:tc>
      </w:tr>
      <w:tr w:rsidR="009919AA" w14:paraId="58D1086C" w14:textId="77777777" w:rsidTr="00A62630">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vAlign w:val="center"/>
          </w:tcPr>
          <w:p w14:paraId="49939C7F" w14:textId="77777777" w:rsidR="009919AA" w:rsidRDefault="00000000">
            <w:r>
              <w:rPr>
                <w:b/>
                <w:bCs/>
                <w:color w:val="B71C1C"/>
                <w:sz w:val="20"/>
                <w:szCs w:val="20"/>
              </w:rPr>
              <w:t>Government Scheme Business (PM Surya Ghar &amp; More)</w:t>
            </w:r>
          </w:p>
        </w:tc>
        <w:tc>
          <w:tcPr>
            <w:tcW w:w="3825"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3EE7988B" w14:textId="2936BDBA" w:rsidR="009919AA" w:rsidRDefault="00000000">
            <w:pPr>
              <w:pStyle w:val="ListParagraph"/>
              <w:numPr>
                <w:ilvl w:val="0"/>
                <w:numId w:val="2"/>
              </w:numPr>
              <w:spacing w:before="40" w:after="40"/>
            </w:pPr>
            <w:r>
              <w:rPr>
                <w:color w:val="1C1C1C"/>
                <w:sz w:val="20"/>
                <w:szCs w:val="20"/>
              </w:rPr>
              <w:t>Develop comprehensive business strategy to capture orders under PM Surya Ghar Muft Bijli Yojana targeting residential beneficiaries, DISCOMs, state nodal agencies (SNAs), and empanelled installers.</w:t>
            </w:r>
          </w:p>
          <w:p w14:paraId="55D3CF42" w14:textId="23449710" w:rsidR="009919AA" w:rsidRDefault="00000000">
            <w:pPr>
              <w:pStyle w:val="ListParagraph"/>
              <w:numPr>
                <w:ilvl w:val="0"/>
                <w:numId w:val="2"/>
              </w:numPr>
              <w:spacing w:before="40" w:after="40"/>
            </w:pPr>
            <w:r>
              <w:rPr>
                <w:color w:val="1C1C1C"/>
                <w:sz w:val="20"/>
                <w:szCs w:val="20"/>
              </w:rPr>
              <w:t>Build and maintain relationships with state nodal agencies (SNAs), DISCOMs, MNRE representatives, and district</w:t>
            </w:r>
            <w:r w:rsidR="00A62630">
              <w:rPr>
                <w:color w:val="1C1C1C"/>
                <w:sz w:val="20"/>
                <w:szCs w:val="20"/>
              </w:rPr>
              <w:t xml:space="preserve"> </w:t>
            </w:r>
            <w:r>
              <w:rPr>
                <w:color w:val="1C1C1C"/>
                <w:sz w:val="20"/>
                <w:szCs w:val="20"/>
              </w:rPr>
              <w:t>level government officials.</w:t>
            </w:r>
          </w:p>
          <w:p w14:paraId="39C2EABF" w14:textId="77777777" w:rsidR="009919AA" w:rsidRDefault="00000000">
            <w:pPr>
              <w:pStyle w:val="ListParagraph"/>
              <w:numPr>
                <w:ilvl w:val="0"/>
                <w:numId w:val="2"/>
              </w:numPr>
              <w:spacing w:before="40" w:after="40"/>
            </w:pPr>
            <w:r>
              <w:rPr>
                <w:color w:val="1C1C1C"/>
                <w:sz w:val="20"/>
                <w:szCs w:val="20"/>
              </w:rPr>
              <w:t>Drive mass beneficiary enrollment under PM Surya Ghar through dealer networks, government camps, and community outreach campaigns.</w:t>
            </w:r>
          </w:p>
          <w:p w14:paraId="05B47E14" w14:textId="2B0CC7A4" w:rsidR="009919AA" w:rsidRDefault="00000000">
            <w:pPr>
              <w:pStyle w:val="ListParagraph"/>
              <w:numPr>
                <w:ilvl w:val="0"/>
                <w:numId w:val="2"/>
              </w:numPr>
              <w:spacing w:before="40" w:after="40"/>
            </w:pPr>
            <w:r>
              <w:rPr>
                <w:color w:val="1C1C1C"/>
                <w:sz w:val="20"/>
                <w:szCs w:val="20"/>
              </w:rPr>
              <w:t>Monitor scheme</w:t>
            </w:r>
            <w:r w:rsidR="00A62630">
              <w:rPr>
                <w:color w:val="1C1C1C"/>
                <w:sz w:val="20"/>
                <w:szCs w:val="20"/>
              </w:rPr>
              <w:t xml:space="preserve"> </w:t>
            </w:r>
            <w:r>
              <w:rPr>
                <w:color w:val="1C1C1C"/>
                <w:sz w:val="20"/>
                <w:szCs w:val="20"/>
              </w:rPr>
              <w:t>wise subsidy disbursement, net metering approval processes, and documentation requirements.</w:t>
            </w:r>
          </w:p>
          <w:p w14:paraId="78556CD3" w14:textId="59C563F5" w:rsidR="009919AA" w:rsidRDefault="00000000">
            <w:pPr>
              <w:pStyle w:val="ListParagraph"/>
              <w:numPr>
                <w:ilvl w:val="0"/>
                <w:numId w:val="2"/>
              </w:numPr>
              <w:spacing w:before="40" w:after="40"/>
            </w:pPr>
            <w:r>
              <w:rPr>
                <w:color w:val="1C1C1C"/>
                <w:sz w:val="20"/>
                <w:szCs w:val="20"/>
              </w:rPr>
              <w:t>Pursue business under PM</w:t>
            </w:r>
            <w:r w:rsidR="00A62630">
              <w:rPr>
                <w:color w:val="1C1C1C"/>
                <w:sz w:val="20"/>
                <w:szCs w:val="20"/>
              </w:rPr>
              <w:t xml:space="preserve"> </w:t>
            </w:r>
            <w:r>
              <w:rPr>
                <w:color w:val="1C1C1C"/>
                <w:sz w:val="20"/>
                <w:szCs w:val="20"/>
              </w:rPr>
              <w:t>KUSUM Component A/B/C for solar pumps and ground</w:t>
            </w:r>
            <w:r w:rsidR="00A62630">
              <w:rPr>
                <w:color w:val="1C1C1C"/>
                <w:sz w:val="20"/>
                <w:szCs w:val="20"/>
              </w:rPr>
              <w:t xml:space="preserve"> </w:t>
            </w:r>
            <w:r>
              <w:rPr>
                <w:color w:val="1C1C1C"/>
                <w:sz w:val="20"/>
                <w:szCs w:val="20"/>
              </w:rPr>
              <w:t>mount projects through state tenders.</w:t>
            </w:r>
          </w:p>
          <w:p w14:paraId="003CD743" w14:textId="77777777" w:rsidR="009919AA" w:rsidRDefault="00000000">
            <w:pPr>
              <w:pStyle w:val="ListParagraph"/>
              <w:numPr>
                <w:ilvl w:val="0"/>
                <w:numId w:val="2"/>
              </w:numPr>
              <w:spacing w:before="40" w:after="40"/>
            </w:pPr>
            <w:r>
              <w:rPr>
                <w:color w:val="1C1C1C"/>
                <w:sz w:val="20"/>
                <w:szCs w:val="20"/>
              </w:rPr>
              <w:t>Track and bid for tenders under RDSS, Jal Jeevan Mission, Smart Cities, AMRUT, and Defence solar electrification programmes.</w:t>
            </w:r>
          </w:p>
          <w:p w14:paraId="391ADB84" w14:textId="77777777" w:rsidR="009919AA" w:rsidRDefault="00000000">
            <w:pPr>
              <w:pStyle w:val="ListParagraph"/>
              <w:numPr>
                <w:ilvl w:val="0"/>
                <w:numId w:val="2"/>
              </w:numPr>
              <w:spacing w:before="40" w:after="40"/>
            </w:pPr>
            <w:r>
              <w:rPr>
                <w:color w:val="1C1C1C"/>
                <w:sz w:val="20"/>
                <w:szCs w:val="20"/>
              </w:rPr>
              <w:t>Liaise with panchayats, municipalities, and urban local bodies (ULBs) for solar street light projects.</w:t>
            </w:r>
          </w:p>
          <w:p w14:paraId="566416F1" w14:textId="77777777" w:rsidR="009919AA" w:rsidRDefault="00000000">
            <w:pPr>
              <w:pStyle w:val="ListParagraph"/>
              <w:numPr>
                <w:ilvl w:val="0"/>
                <w:numId w:val="2"/>
              </w:numPr>
              <w:spacing w:before="40" w:after="40"/>
            </w:pPr>
            <w:r>
              <w:rPr>
                <w:color w:val="1C1C1C"/>
                <w:sz w:val="20"/>
                <w:szCs w:val="20"/>
              </w:rPr>
              <w:t>Maintain awareness of evolving government policies, subsidy slabs, and CAPEX/RESCO model preferences.</w:t>
            </w:r>
          </w:p>
        </w:tc>
      </w:tr>
      <w:tr w:rsidR="009919AA" w14:paraId="6B26E63E" w14:textId="77777777" w:rsidTr="00A62630">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663CEE26" w14:textId="5E2CDE8F" w:rsidR="009919AA" w:rsidRDefault="00000000">
            <w:r>
              <w:rPr>
                <w:b/>
                <w:bCs/>
                <w:color w:val="B71C1C"/>
                <w:sz w:val="20"/>
                <w:szCs w:val="20"/>
              </w:rPr>
              <w:t>Product Sales</w:t>
            </w:r>
            <w:r w:rsidR="00A62630">
              <w:rPr>
                <w:b/>
                <w:bCs/>
                <w:color w:val="B71C1C"/>
                <w:sz w:val="20"/>
                <w:szCs w:val="20"/>
              </w:rPr>
              <w:t xml:space="preserve"> </w:t>
            </w:r>
            <w:r>
              <w:rPr>
                <w:b/>
                <w:bCs/>
                <w:color w:val="B71C1C"/>
                <w:sz w:val="20"/>
                <w:szCs w:val="20"/>
              </w:rPr>
              <w:t xml:space="preserve"> Solar Modules</w:t>
            </w:r>
          </w:p>
        </w:tc>
        <w:tc>
          <w:tcPr>
            <w:tcW w:w="3825"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A891C9E" w14:textId="77777777" w:rsidR="009919AA" w:rsidRDefault="00000000">
            <w:pPr>
              <w:pStyle w:val="ListParagraph"/>
              <w:numPr>
                <w:ilvl w:val="0"/>
                <w:numId w:val="2"/>
              </w:numPr>
              <w:spacing w:before="40" w:after="40"/>
            </w:pPr>
            <w:r>
              <w:rPr>
                <w:color w:val="1C1C1C"/>
                <w:sz w:val="20"/>
                <w:szCs w:val="20"/>
              </w:rPr>
              <w:t>Develop a structured sales strategy for KLK solar PV modules targeting EPC contractors, system integrators, rooftop installers, and direct consumers.</w:t>
            </w:r>
          </w:p>
          <w:p w14:paraId="091BBA0F" w14:textId="77777777" w:rsidR="009919AA" w:rsidRDefault="00000000">
            <w:pPr>
              <w:pStyle w:val="ListParagraph"/>
              <w:numPr>
                <w:ilvl w:val="0"/>
                <w:numId w:val="2"/>
              </w:numPr>
              <w:spacing w:before="40" w:after="40"/>
            </w:pPr>
            <w:r>
              <w:rPr>
                <w:color w:val="1C1C1C"/>
                <w:sz w:val="20"/>
                <w:szCs w:val="20"/>
              </w:rPr>
              <w:t>Build a dealer and distributor network for module distribution in the assigned territory.</w:t>
            </w:r>
          </w:p>
          <w:p w14:paraId="07BD9111" w14:textId="413AA531" w:rsidR="009919AA" w:rsidRDefault="00000000">
            <w:pPr>
              <w:pStyle w:val="ListParagraph"/>
              <w:numPr>
                <w:ilvl w:val="0"/>
                <w:numId w:val="2"/>
              </w:numPr>
              <w:spacing w:before="40" w:after="40"/>
            </w:pPr>
            <w:r>
              <w:rPr>
                <w:color w:val="1C1C1C"/>
                <w:sz w:val="20"/>
                <w:szCs w:val="20"/>
              </w:rPr>
              <w:t>Educate customers on KLK module specifications</w:t>
            </w:r>
            <w:r w:rsidR="00A62630">
              <w:rPr>
                <w:color w:val="1C1C1C"/>
                <w:sz w:val="20"/>
                <w:szCs w:val="20"/>
              </w:rPr>
              <w:t xml:space="preserve"> </w:t>
            </w:r>
            <w:r>
              <w:rPr>
                <w:color w:val="1C1C1C"/>
                <w:sz w:val="20"/>
                <w:szCs w:val="20"/>
              </w:rPr>
              <w:t>wattage, efficiency, warranty, certifications (IEC/BIS), and performance guarantees.</w:t>
            </w:r>
          </w:p>
          <w:p w14:paraId="0E72F4D2" w14:textId="6AD9B88D" w:rsidR="009919AA" w:rsidRDefault="00000000">
            <w:pPr>
              <w:pStyle w:val="ListParagraph"/>
              <w:numPr>
                <w:ilvl w:val="0"/>
                <w:numId w:val="2"/>
              </w:numPr>
              <w:spacing w:before="40" w:after="40"/>
            </w:pPr>
            <w:r>
              <w:rPr>
                <w:color w:val="1C1C1C"/>
                <w:sz w:val="20"/>
                <w:szCs w:val="20"/>
              </w:rPr>
              <w:t>Manage bulk orders, spot sales, and long</w:t>
            </w:r>
            <w:r w:rsidR="00A62630">
              <w:rPr>
                <w:color w:val="1C1C1C"/>
                <w:sz w:val="20"/>
                <w:szCs w:val="20"/>
              </w:rPr>
              <w:t xml:space="preserve"> </w:t>
            </w:r>
            <w:r>
              <w:rPr>
                <w:color w:val="1C1C1C"/>
                <w:sz w:val="20"/>
                <w:szCs w:val="20"/>
              </w:rPr>
              <w:t>term supply agreements with institutional and EPC buyers.</w:t>
            </w:r>
          </w:p>
        </w:tc>
      </w:tr>
      <w:tr w:rsidR="009919AA" w14:paraId="6B67DF3A" w14:textId="77777777" w:rsidTr="00A62630">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vAlign w:val="center"/>
          </w:tcPr>
          <w:p w14:paraId="4E5BBD14" w14:textId="0E6FC153" w:rsidR="009919AA" w:rsidRDefault="00000000">
            <w:r>
              <w:rPr>
                <w:b/>
                <w:bCs/>
                <w:color w:val="B71C1C"/>
                <w:sz w:val="20"/>
                <w:szCs w:val="20"/>
              </w:rPr>
              <w:t>Product Sales</w:t>
            </w:r>
            <w:r w:rsidR="00A62630">
              <w:rPr>
                <w:b/>
                <w:bCs/>
                <w:color w:val="B71C1C"/>
                <w:sz w:val="20"/>
                <w:szCs w:val="20"/>
              </w:rPr>
              <w:t xml:space="preserve"> </w:t>
            </w:r>
            <w:r>
              <w:rPr>
                <w:b/>
                <w:bCs/>
                <w:color w:val="B71C1C"/>
                <w:sz w:val="20"/>
                <w:szCs w:val="20"/>
              </w:rPr>
              <w:t xml:space="preserve"> Solar Street Lights, Water Pumps &amp; Structures</w:t>
            </w:r>
          </w:p>
        </w:tc>
        <w:tc>
          <w:tcPr>
            <w:tcW w:w="3825"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3071791D" w14:textId="77777777" w:rsidR="009919AA" w:rsidRDefault="00000000">
            <w:pPr>
              <w:pStyle w:val="ListParagraph"/>
              <w:numPr>
                <w:ilvl w:val="0"/>
                <w:numId w:val="2"/>
              </w:numPr>
              <w:spacing w:before="40" w:after="40"/>
            </w:pPr>
            <w:r>
              <w:rPr>
                <w:color w:val="1C1C1C"/>
                <w:sz w:val="20"/>
                <w:szCs w:val="20"/>
              </w:rPr>
              <w:t>Drive sales of solar street lights to municipalities, gram panchayats, housing societies, industrial parks, and state utilities.</w:t>
            </w:r>
          </w:p>
          <w:p w14:paraId="0C402701" w14:textId="7046E6F2" w:rsidR="009919AA" w:rsidRDefault="00000000">
            <w:pPr>
              <w:pStyle w:val="ListParagraph"/>
              <w:numPr>
                <w:ilvl w:val="0"/>
                <w:numId w:val="2"/>
              </w:numPr>
              <w:spacing w:before="40" w:after="40"/>
            </w:pPr>
            <w:r>
              <w:rPr>
                <w:color w:val="1C1C1C"/>
                <w:sz w:val="20"/>
                <w:szCs w:val="20"/>
              </w:rPr>
              <w:t>Execute volume sales of solar water pumps under PM</w:t>
            </w:r>
            <w:r w:rsidR="00A62630">
              <w:rPr>
                <w:color w:val="1C1C1C"/>
                <w:sz w:val="20"/>
                <w:szCs w:val="20"/>
              </w:rPr>
              <w:t xml:space="preserve"> </w:t>
            </w:r>
            <w:r>
              <w:rPr>
                <w:color w:val="1C1C1C"/>
                <w:sz w:val="20"/>
                <w:szCs w:val="20"/>
              </w:rPr>
              <w:t>KUSUM and direct farmer/irrigation projects.</w:t>
            </w:r>
          </w:p>
          <w:p w14:paraId="14250032" w14:textId="6567FBFE" w:rsidR="009919AA" w:rsidRDefault="00000000">
            <w:pPr>
              <w:pStyle w:val="ListParagraph"/>
              <w:numPr>
                <w:ilvl w:val="0"/>
                <w:numId w:val="2"/>
              </w:numPr>
              <w:spacing w:before="40" w:after="40"/>
            </w:pPr>
            <w:r>
              <w:rPr>
                <w:color w:val="1C1C1C"/>
                <w:sz w:val="20"/>
                <w:szCs w:val="20"/>
              </w:rPr>
              <w:lastRenderedPageBreak/>
              <w:t>Promote mounting structures (rooftop and ground</w:t>
            </w:r>
            <w:r w:rsidR="00A62630">
              <w:rPr>
                <w:color w:val="1C1C1C"/>
                <w:sz w:val="20"/>
                <w:szCs w:val="20"/>
              </w:rPr>
              <w:t xml:space="preserve"> </w:t>
            </w:r>
            <w:r>
              <w:rPr>
                <w:color w:val="1C1C1C"/>
                <w:sz w:val="20"/>
                <w:szCs w:val="20"/>
              </w:rPr>
              <w:t>mount) to EPC contractors, installers, and channel partners.</w:t>
            </w:r>
          </w:p>
          <w:p w14:paraId="6A8545CB" w14:textId="343C33D4" w:rsidR="009919AA" w:rsidRDefault="00000000">
            <w:pPr>
              <w:pStyle w:val="ListParagraph"/>
              <w:numPr>
                <w:ilvl w:val="0"/>
                <w:numId w:val="2"/>
              </w:numPr>
              <w:spacing w:before="40" w:after="40"/>
            </w:pPr>
            <w:r>
              <w:rPr>
                <w:color w:val="1C1C1C"/>
                <w:sz w:val="20"/>
                <w:szCs w:val="20"/>
              </w:rPr>
              <w:t>Develop region</w:t>
            </w:r>
            <w:r w:rsidR="00A62630">
              <w:rPr>
                <w:color w:val="1C1C1C"/>
                <w:sz w:val="20"/>
                <w:szCs w:val="20"/>
              </w:rPr>
              <w:t xml:space="preserve"> </w:t>
            </w:r>
            <w:r>
              <w:rPr>
                <w:color w:val="1C1C1C"/>
                <w:sz w:val="20"/>
                <w:szCs w:val="20"/>
              </w:rPr>
              <w:t>specific sales plans based on seasonal demand cycles and government budget releases.</w:t>
            </w:r>
          </w:p>
          <w:p w14:paraId="15D36F77" w14:textId="77777777" w:rsidR="009919AA" w:rsidRDefault="00000000">
            <w:pPr>
              <w:pStyle w:val="ListParagraph"/>
              <w:numPr>
                <w:ilvl w:val="0"/>
                <w:numId w:val="2"/>
              </w:numPr>
              <w:spacing w:before="40" w:after="40"/>
            </w:pPr>
            <w:r>
              <w:rPr>
                <w:color w:val="1C1C1C"/>
                <w:sz w:val="20"/>
                <w:szCs w:val="20"/>
              </w:rPr>
              <w:t>Conduct product demonstrations, pilot installations, and reference site visits for prospective clients.</w:t>
            </w:r>
          </w:p>
        </w:tc>
      </w:tr>
      <w:tr w:rsidR="009919AA" w14:paraId="0BF3AB8E" w14:textId="77777777" w:rsidTr="00A62630">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0AEB9A5A" w14:textId="77777777" w:rsidR="009919AA" w:rsidRDefault="00000000">
            <w:r>
              <w:rPr>
                <w:b/>
                <w:bCs/>
                <w:color w:val="B71C1C"/>
                <w:sz w:val="20"/>
                <w:szCs w:val="20"/>
              </w:rPr>
              <w:lastRenderedPageBreak/>
              <w:t>Lithium Battery Sales</w:t>
            </w:r>
          </w:p>
        </w:tc>
        <w:tc>
          <w:tcPr>
            <w:tcW w:w="3825"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B8D1FED" w14:textId="77777777" w:rsidR="009919AA" w:rsidRDefault="00000000">
            <w:pPr>
              <w:pStyle w:val="ListParagraph"/>
              <w:numPr>
                <w:ilvl w:val="0"/>
                <w:numId w:val="2"/>
              </w:numPr>
              <w:spacing w:before="40" w:after="40"/>
            </w:pPr>
            <w:r>
              <w:rPr>
                <w:color w:val="1C1C1C"/>
                <w:sz w:val="20"/>
                <w:szCs w:val="20"/>
              </w:rPr>
              <w:t>Position KLK's lithium battery products across residential solar storage, commercial UPS, telecom tower backup, and EV charging segments.</w:t>
            </w:r>
          </w:p>
          <w:p w14:paraId="400E8789" w14:textId="77777777" w:rsidR="009919AA" w:rsidRDefault="00000000">
            <w:pPr>
              <w:pStyle w:val="ListParagraph"/>
              <w:numPr>
                <w:ilvl w:val="0"/>
                <w:numId w:val="2"/>
              </w:numPr>
              <w:spacing w:before="40" w:after="40"/>
            </w:pPr>
            <w:r>
              <w:rPr>
                <w:color w:val="1C1C1C"/>
                <w:sz w:val="20"/>
                <w:szCs w:val="20"/>
              </w:rPr>
              <w:t>Develop strategic partnerships with solar system integrators, UPS OEMs, telecom operators, and EV charging companies for battery supply.</w:t>
            </w:r>
          </w:p>
          <w:p w14:paraId="087274B4" w14:textId="03051C91" w:rsidR="009919AA" w:rsidRDefault="00000000">
            <w:pPr>
              <w:pStyle w:val="ListParagraph"/>
              <w:numPr>
                <w:ilvl w:val="0"/>
                <w:numId w:val="2"/>
              </w:numPr>
              <w:spacing w:before="40" w:after="40"/>
            </w:pPr>
            <w:r>
              <w:rPr>
                <w:color w:val="1C1C1C"/>
                <w:sz w:val="20"/>
                <w:szCs w:val="20"/>
              </w:rPr>
              <w:t>Educate the market on LFP battery advantages</w:t>
            </w:r>
            <w:r w:rsidR="00A62630">
              <w:rPr>
                <w:color w:val="1C1C1C"/>
                <w:sz w:val="20"/>
                <w:szCs w:val="20"/>
              </w:rPr>
              <w:t xml:space="preserve"> </w:t>
            </w:r>
            <w:r>
              <w:rPr>
                <w:color w:val="1C1C1C"/>
                <w:sz w:val="20"/>
                <w:szCs w:val="20"/>
              </w:rPr>
              <w:t>cycle life, safety, thermal stability, and total cost of ownership.</w:t>
            </w:r>
          </w:p>
          <w:p w14:paraId="29F3E061" w14:textId="77777777" w:rsidR="009919AA" w:rsidRDefault="00000000">
            <w:pPr>
              <w:pStyle w:val="ListParagraph"/>
              <w:numPr>
                <w:ilvl w:val="0"/>
                <w:numId w:val="2"/>
              </w:numPr>
              <w:spacing w:before="40" w:after="40"/>
            </w:pPr>
            <w:r>
              <w:rPr>
                <w:color w:val="1C1C1C"/>
                <w:sz w:val="20"/>
                <w:szCs w:val="20"/>
              </w:rPr>
              <w:t>Identify tender opportunities for battery energy storage systems (BESS) under government and utility projects.</w:t>
            </w:r>
          </w:p>
        </w:tc>
      </w:tr>
      <w:tr w:rsidR="009919AA" w14:paraId="3AE84031" w14:textId="77777777" w:rsidTr="00A62630">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vAlign w:val="center"/>
          </w:tcPr>
          <w:p w14:paraId="1E09108C" w14:textId="77777777" w:rsidR="009919AA" w:rsidRDefault="00000000">
            <w:r>
              <w:rPr>
                <w:b/>
                <w:bCs/>
                <w:color w:val="B71C1C"/>
                <w:sz w:val="20"/>
                <w:szCs w:val="20"/>
              </w:rPr>
              <w:t>Channel &amp; Dealer Network Management</w:t>
            </w:r>
          </w:p>
        </w:tc>
        <w:tc>
          <w:tcPr>
            <w:tcW w:w="3825"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5CCC99E8" w14:textId="77777777" w:rsidR="009919AA" w:rsidRDefault="00000000">
            <w:pPr>
              <w:pStyle w:val="ListParagraph"/>
              <w:numPr>
                <w:ilvl w:val="0"/>
                <w:numId w:val="2"/>
              </w:numPr>
              <w:spacing w:before="40" w:after="40"/>
            </w:pPr>
            <w:r>
              <w:rPr>
                <w:color w:val="1C1C1C"/>
                <w:sz w:val="20"/>
                <w:szCs w:val="20"/>
              </w:rPr>
              <w:t>Identify, appoint, and develop a strong network of authorised dealers, distributors, and channel partners across states.</w:t>
            </w:r>
          </w:p>
          <w:p w14:paraId="30394B53" w14:textId="77777777" w:rsidR="009919AA" w:rsidRDefault="00000000">
            <w:pPr>
              <w:pStyle w:val="ListParagraph"/>
              <w:numPr>
                <w:ilvl w:val="0"/>
                <w:numId w:val="2"/>
              </w:numPr>
              <w:spacing w:before="40" w:after="40"/>
            </w:pPr>
            <w:r>
              <w:rPr>
                <w:color w:val="1C1C1C"/>
                <w:sz w:val="20"/>
                <w:szCs w:val="20"/>
              </w:rPr>
              <w:t>Conduct dealer training programs on KLK's product range, pricing, scheme guidelines, and installation best practices.</w:t>
            </w:r>
          </w:p>
          <w:p w14:paraId="210B742A" w14:textId="77777777" w:rsidR="009919AA" w:rsidRDefault="00000000">
            <w:pPr>
              <w:pStyle w:val="ListParagraph"/>
              <w:numPr>
                <w:ilvl w:val="0"/>
                <w:numId w:val="2"/>
              </w:numPr>
              <w:spacing w:before="40" w:after="40"/>
            </w:pPr>
            <w:r>
              <w:rPr>
                <w:color w:val="1C1C1C"/>
                <w:sz w:val="20"/>
                <w:szCs w:val="20"/>
              </w:rPr>
              <w:t>Manage dealer targets, performance reviews, credit limits, inventory planning, and secondary sales support.</w:t>
            </w:r>
          </w:p>
          <w:p w14:paraId="4F742DE6" w14:textId="77777777" w:rsidR="009919AA" w:rsidRDefault="00000000">
            <w:pPr>
              <w:pStyle w:val="ListParagraph"/>
              <w:numPr>
                <w:ilvl w:val="0"/>
                <w:numId w:val="2"/>
              </w:numPr>
              <w:spacing w:before="40" w:after="40"/>
            </w:pPr>
            <w:r>
              <w:rPr>
                <w:color w:val="1C1C1C"/>
                <w:sz w:val="20"/>
                <w:szCs w:val="20"/>
              </w:rPr>
              <w:t>Organise dealer meets, product launches, and market development activities to drive channel engagement.</w:t>
            </w:r>
          </w:p>
          <w:p w14:paraId="3711A4B3" w14:textId="77777777" w:rsidR="009919AA" w:rsidRDefault="00000000">
            <w:pPr>
              <w:pStyle w:val="ListParagraph"/>
              <w:numPr>
                <w:ilvl w:val="0"/>
                <w:numId w:val="2"/>
              </w:numPr>
              <w:spacing w:before="40" w:after="40"/>
            </w:pPr>
            <w:r>
              <w:rPr>
                <w:color w:val="1C1C1C"/>
                <w:sz w:val="20"/>
                <w:szCs w:val="20"/>
              </w:rPr>
              <w:t>Develop a tiered channel structure (platinum/gold/silver) with incentive schemes linked to revenue performance.</w:t>
            </w:r>
          </w:p>
        </w:tc>
      </w:tr>
      <w:tr w:rsidR="009919AA" w14:paraId="04C0CBDD" w14:textId="77777777" w:rsidTr="00A62630">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vAlign w:val="center"/>
          </w:tcPr>
          <w:p w14:paraId="7AF3777B" w14:textId="77777777" w:rsidR="009919AA" w:rsidRDefault="00000000">
            <w:r>
              <w:rPr>
                <w:b/>
                <w:bCs/>
                <w:color w:val="B71C1C"/>
                <w:sz w:val="20"/>
                <w:szCs w:val="20"/>
              </w:rPr>
              <w:t>Marketing Strategy &amp; Brand Building</w:t>
            </w:r>
          </w:p>
        </w:tc>
        <w:tc>
          <w:tcPr>
            <w:tcW w:w="3825"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93BA829" w14:textId="77777777" w:rsidR="009919AA" w:rsidRDefault="00000000">
            <w:pPr>
              <w:pStyle w:val="ListParagraph"/>
              <w:numPr>
                <w:ilvl w:val="0"/>
                <w:numId w:val="2"/>
              </w:numPr>
              <w:spacing w:before="40" w:after="40"/>
            </w:pPr>
            <w:r>
              <w:rPr>
                <w:color w:val="1C1C1C"/>
                <w:sz w:val="20"/>
                <w:szCs w:val="20"/>
              </w:rPr>
              <w:t>Design and execute KLK Ventures' annual marketing plan including digital marketing, exhibitions, trade fairs, press releases, and product launches.</w:t>
            </w:r>
          </w:p>
          <w:p w14:paraId="30AF1E1D" w14:textId="1AD424A4" w:rsidR="009919AA" w:rsidRDefault="00000000">
            <w:pPr>
              <w:pStyle w:val="ListParagraph"/>
              <w:numPr>
                <w:ilvl w:val="0"/>
                <w:numId w:val="2"/>
              </w:numPr>
              <w:spacing w:before="40" w:after="40"/>
            </w:pPr>
            <w:r>
              <w:rPr>
                <w:color w:val="1C1C1C"/>
                <w:sz w:val="20"/>
                <w:szCs w:val="20"/>
              </w:rPr>
              <w:t>Develop sales collateral</w:t>
            </w:r>
            <w:r w:rsidR="00A62630">
              <w:rPr>
                <w:color w:val="1C1C1C"/>
                <w:sz w:val="20"/>
                <w:szCs w:val="20"/>
              </w:rPr>
              <w:t xml:space="preserve"> </w:t>
            </w:r>
            <w:r>
              <w:rPr>
                <w:color w:val="1C1C1C"/>
                <w:sz w:val="20"/>
                <w:szCs w:val="20"/>
              </w:rPr>
              <w:t>product brochures, presentations, case studies, testimonials, and segment</w:t>
            </w:r>
            <w:r w:rsidR="00A62630">
              <w:rPr>
                <w:color w:val="1C1C1C"/>
                <w:sz w:val="20"/>
                <w:szCs w:val="20"/>
              </w:rPr>
              <w:t xml:space="preserve"> </w:t>
            </w:r>
            <w:r>
              <w:rPr>
                <w:color w:val="1C1C1C"/>
                <w:sz w:val="20"/>
                <w:szCs w:val="20"/>
              </w:rPr>
              <w:t>specific pitch decks.</w:t>
            </w:r>
          </w:p>
          <w:p w14:paraId="4923039E" w14:textId="341941D1" w:rsidR="009919AA" w:rsidRDefault="00000000">
            <w:pPr>
              <w:pStyle w:val="ListParagraph"/>
              <w:numPr>
                <w:ilvl w:val="0"/>
                <w:numId w:val="2"/>
              </w:numPr>
              <w:spacing w:before="40" w:after="40"/>
            </w:pPr>
            <w:r>
              <w:rPr>
                <w:color w:val="1C1C1C"/>
                <w:sz w:val="20"/>
                <w:szCs w:val="20"/>
              </w:rPr>
              <w:t>Manage KLK's digital presence website SEO, LinkedIn, Google Ads, and lead generation funnels.</w:t>
            </w:r>
          </w:p>
          <w:p w14:paraId="5F4EB05E" w14:textId="0AACC0BF" w:rsidR="009919AA" w:rsidRDefault="00000000">
            <w:pPr>
              <w:pStyle w:val="ListParagraph"/>
              <w:numPr>
                <w:ilvl w:val="0"/>
                <w:numId w:val="2"/>
              </w:numPr>
              <w:spacing w:before="40" w:after="40"/>
            </w:pPr>
            <w:r>
              <w:rPr>
                <w:color w:val="1C1C1C"/>
                <w:sz w:val="20"/>
                <w:szCs w:val="20"/>
              </w:rPr>
              <w:t>Plan and execute participation in key industry events</w:t>
            </w:r>
            <w:r w:rsidR="00A62630">
              <w:rPr>
                <w:color w:val="1C1C1C"/>
                <w:sz w:val="20"/>
                <w:szCs w:val="20"/>
              </w:rPr>
              <w:t xml:space="preserve"> </w:t>
            </w:r>
            <w:r>
              <w:rPr>
                <w:color w:val="1C1C1C"/>
                <w:sz w:val="20"/>
                <w:szCs w:val="20"/>
              </w:rPr>
              <w:t>Intersolar India, REI Expo, ELECRAMA, Smart Cities Conclave, etc.</w:t>
            </w:r>
          </w:p>
          <w:p w14:paraId="68D0FC88" w14:textId="77777777" w:rsidR="009919AA" w:rsidRDefault="00000000">
            <w:pPr>
              <w:pStyle w:val="ListParagraph"/>
              <w:numPr>
                <w:ilvl w:val="0"/>
                <w:numId w:val="2"/>
              </w:numPr>
              <w:spacing w:before="40" w:after="40"/>
            </w:pPr>
            <w:r>
              <w:rPr>
                <w:color w:val="1C1C1C"/>
                <w:sz w:val="20"/>
                <w:szCs w:val="20"/>
              </w:rPr>
              <w:t>Build KLK's brand image as a trusted solar product manufacturer and EPC solutions provider in assigned markets.</w:t>
            </w:r>
          </w:p>
          <w:p w14:paraId="3474ED4F" w14:textId="77777777" w:rsidR="009919AA" w:rsidRDefault="00000000">
            <w:pPr>
              <w:pStyle w:val="ListParagraph"/>
              <w:numPr>
                <w:ilvl w:val="0"/>
                <w:numId w:val="2"/>
              </w:numPr>
              <w:spacing w:before="40" w:after="40"/>
            </w:pPr>
            <w:r>
              <w:rPr>
                <w:color w:val="1C1C1C"/>
                <w:sz w:val="20"/>
                <w:szCs w:val="20"/>
              </w:rPr>
              <w:t>Leverage customer success stories and reference installations for inbound marketing and PR.</w:t>
            </w:r>
          </w:p>
        </w:tc>
      </w:tr>
      <w:tr w:rsidR="009919AA" w14:paraId="4F8FC7F2" w14:textId="77777777" w:rsidTr="00A62630">
        <w:tblPrEx>
          <w:tblCellMar>
            <w:top w:w="0" w:type="dxa"/>
            <w:bottom w:w="0" w:type="dxa"/>
          </w:tblCellMar>
        </w:tblPrEx>
        <w:tc>
          <w:tcPr>
            <w:tcW w:w="1175"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vAlign w:val="center"/>
          </w:tcPr>
          <w:p w14:paraId="7359A0CB" w14:textId="77777777" w:rsidR="009919AA" w:rsidRDefault="00000000">
            <w:r>
              <w:rPr>
                <w:b/>
                <w:bCs/>
                <w:color w:val="B71C1C"/>
                <w:sz w:val="20"/>
                <w:szCs w:val="20"/>
              </w:rPr>
              <w:t>Team Leadership &amp; Sales Management</w:t>
            </w:r>
          </w:p>
        </w:tc>
        <w:tc>
          <w:tcPr>
            <w:tcW w:w="3825"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507A7ED6" w14:textId="77777777" w:rsidR="009919AA" w:rsidRDefault="00000000">
            <w:pPr>
              <w:pStyle w:val="ListParagraph"/>
              <w:numPr>
                <w:ilvl w:val="0"/>
                <w:numId w:val="2"/>
              </w:numPr>
              <w:spacing w:before="40" w:after="40"/>
            </w:pPr>
            <w:r>
              <w:rPr>
                <w:color w:val="1C1C1C"/>
                <w:sz w:val="20"/>
                <w:szCs w:val="20"/>
              </w:rPr>
              <w:t>Lead, mentor, and manage a team of Area Sales Managers, Sales Engineers, and Business Development Executives.</w:t>
            </w:r>
          </w:p>
          <w:p w14:paraId="0660B196" w14:textId="79B1B731" w:rsidR="009919AA" w:rsidRDefault="00000000">
            <w:pPr>
              <w:pStyle w:val="ListParagraph"/>
              <w:numPr>
                <w:ilvl w:val="0"/>
                <w:numId w:val="2"/>
              </w:numPr>
              <w:spacing w:before="40" w:after="40"/>
            </w:pPr>
            <w:r>
              <w:rPr>
                <w:color w:val="1C1C1C"/>
                <w:sz w:val="20"/>
                <w:szCs w:val="20"/>
              </w:rPr>
              <w:t>Set individual and team revenue targets aligned with the annual business plan</w:t>
            </w:r>
            <w:r w:rsidR="00A62630">
              <w:rPr>
                <w:color w:val="1C1C1C"/>
                <w:sz w:val="20"/>
                <w:szCs w:val="20"/>
              </w:rPr>
              <w:t>,</w:t>
            </w:r>
            <w:r>
              <w:rPr>
                <w:color w:val="1C1C1C"/>
                <w:sz w:val="20"/>
                <w:szCs w:val="20"/>
              </w:rPr>
              <w:t xml:space="preserve"> monitor weekly and monthly performance.</w:t>
            </w:r>
          </w:p>
          <w:p w14:paraId="468972CD" w14:textId="77777777" w:rsidR="009919AA" w:rsidRDefault="00000000">
            <w:pPr>
              <w:pStyle w:val="ListParagraph"/>
              <w:numPr>
                <w:ilvl w:val="0"/>
                <w:numId w:val="2"/>
              </w:numPr>
              <w:spacing w:before="40" w:after="40"/>
            </w:pPr>
            <w:r>
              <w:rPr>
                <w:color w:val="1C1C1C"/>
                <w:sz w:val="20"/>
                <w:szCs w:val="20"/>
              </w:rPr>
              <w:t>Conduct regular sales reviews, pipeline audits, and performance coaching sessions for the team.</w:t>
            </w:r>
          </w:p>
          <w:p w14:paraId="2205FBDD" w14:textId="1960809F" w:rsidR="009919AA" w:rsidRDefault="00000000">
            <w:pPr>
              <w:pStyle w:val="ListParagraph"/>
              <w:numPr>
                <w:ilvl w:val="0"/>
                <w:numId w:val="2"/>
              </w:numPr>
              <w:spacing w:before="40" w:after="40"/>
            </w:pPr>
            <w:r>
              <w:rPr>
                <w:color w:val="1C1C1C"/>
                <w:sz w:val="20"/>
                <w:szCs w:val="20"/>
              </w:rPr>
              <w:t>Hire, onboard, and retain high</w:t>
            </w:r>
            <w:r w:rsidR="00A62630">
              <w:rPr>
                <w:color w:val="1C1C1C"/>
                <w:sz w:val="20"/>
                <w:szCs w:val="20"/>
              </w:rPr>
              <w:t xml:space="preserve"> </w:t>
            </w:r>
            <w:r>
              <w:rPr>
                <w:color w:val="1C1C1C"/>
                <w:sz w:val="20"/>
                <w:szCs w:val="20"/>
              </w:rPr>
              <w:t>quality sales talent as the business scales across regions.</w:t>
            </w:r>
          </w:p>
          <w:p w14:paraId="5A9C1B82" w14:textId="3F71455A" w:rsidR="009919AA" w:rsidRDefault="00000000">
            <w:pPr>
              <w:pStyle w:val="ListParagraph"/>
              <w:numPr>
                <w:ilvl w:val="0"/>
                <w:numId w:val="2"/>
              </w:numPr>
              <w:spacing w:before="40" w:after="40"/>
            </w:pPr>
            <w:r>
              <w:rPr>
                <w:color w:val="1C1C1C"/>
                <w:sz w:val="20"/>
                <w:szCs w:val="20"/>
              </w:rPr>
              <w:t>Foster a high</w:t>
            </w:r>
            <w:r w:rsidR="00A62630">
              <w:rPr>
                <w:color w:val="1C1C1C"/>
                <w:sz w:val="20"/>
                <w:szCs w:val="20"/>
              </w:rPr>
              <w:t xml:space="preserve"> </w:t>
            </w:r>
            <w:r>
              <w:rPr>
                <w:color w:val="1C1C1C"/>
                <w:sz w:val="20"/>
                <w:szCs w:val="20"/>
              </w:rPr>
              <w:t>performance, target</w:t>
            </w:r>
            <w:r w:rsidR="00A62630">
              <w:rPr>
                <w:color w:val="1C1C1C"/>
                <w:sz w:val="20"/>
                <w:szCs w:val="20"/>
              </w:rPr>
              <w:t xml:space="preserve"> </w:t>
            </w:r>
            <w:r>
              <w:rPr>
                <w:color w:val="1C1C1C"/>
                <w:sz w:val="20"/>
                <w:szCs w:val="20"/>
              </w:rPr>
              <w:t>oriented, and customer</w:t>
            </w:r>
            <w:r w:rsidR="00A62630">
              <w:rPr>
                <w:color w:val="1C1C1C"/>
                <w:sz w:val="20"/>
                <w:szCs w:val="20"/>
              </w:rPr>
              <w:t xml:space="preserve"> </w:t>
            </w:r>
            <w:r>
              <w:rPr>
                <w:color w:val="1C1C1C"/>
                <w:sz w:val="20"/>
                <w:szCs w:val="20"/>
              </w:rPr>
              <w:t>first sales culture within the team.</w:t>
            </w:r>
          </w:p>
          <w:p w14:paraId="31D83C58" w14:textId="77777777" w:rsidR="009919AA" w:rsidRDefault="00000000">
            <w:pPr>
              <w:pStyle w:val="ListParagraph"/>
              <w:numPr>
                <w:ilvl w:val="0"/>
                <w:numId w:val="2"/>
              </w:numPr>
              <w:spacing w:before="40" w:after="40"/>
            </w:pPr>
            <w:r>
              <w:rPr>
                <w:color w:val="1C1C1C"/>
                <w:sz w:val="20"/>
                <w:szCs w:val="20"/>
              </w:rPr>
              <w:t>Prepare and submit monthly management reports covering order book, pipeline, revenue, and market intelligence.</w:t>
            </w:r>
          </w:p>
        </w:tc>
      </w:tr>
    </w:tbl>
    <w:p w14:paraId="5E2BB9A1" w14:textId="77777777" w:rsidR="009919AA" w:rsidRDefault="00000000">
      <w:pPr>
        <w:pStyle w:val="Heading1"/>
        <w:pBdr>
          <w:bottom w:val="single" w:sz="8" w:space="4" w:color="E53935"/>
        </w:pBdr>
      </w:pPr>
      <w:r>
        <w:lastRenderedPageBreak/>
        <w:t>Key Performance Indicators (KPIs)</w:t>
      </w:r>
    </w:p>
    <w:p w14:paraId="32EC826E" w14:textId="3E746A45" w:rsidR="009919AA" w:rsidRDefault="00000000" w:rsidP="00A62630">
      <w:pPr>
        <w:spacing w:before="80" w:after="80"/>
        <w:jc w:val="both"/>
      </w:pPr>
      <w:r>
        <w:rPr>
          <w:color w:val="1C1C1C"/>
        </w:rPr>
        <w:t>The Senior Marketing Manager will be evaluated against the following performance benchmarks on a quarterly and annual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360"/>
        <w:gridCol w:w="3358"/>
      </w:tblGrid>
      <w:tr w:rsidR="009919AA" w14:paraId="1EBBD303"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36548FF3" w14:textId="77777777" w:rsidR="009919AA" w:rsidRDefault="00000000">
            <w:r>
              <w:rPr>
                <w:b/>
                <w:bCs/>
                <w:color w:val="FFFFFF"/>
                <w:sz w:val="20"/>
                <w:szCs w:val="20"/>
              </w:rPr>
              <w:t>KPI / Metric</w:t>
            </w:r>
          </w:p>
        </w:tc>
        <w:tc>
          <w:tcPr>
            <w:tcW w:w="1667"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65233CE2" w14:textId="77777777" w:rsidR="009919AA" w:rsidRDefault="00000000">
            <w:r>
              <w:rPr>
                <w:b/>
                <w:bCs/>
                <w:color w:val="FFFFFF"/>
                <w:sz w:val="20"/>
                <w:szCs w:val="20"/>
              </w:rPr>
              <w:t>Focus Area</w:t>
            </w:r>
          </w:p>
        </w:tc>
        <w:tc>
          <w:tcPr>
            <w:tcW w:w="1667" w:type="pct"/>
            <w:tcBorders>
              <w:top w:val="single" w:sz="1" w:space="0" w:color="DDDDDD"/>
              <w:left w:val="single" w:sz="1" w:space="0" w:color="DDDDDD"/>
              <w:bottom w:val="single" w:sz="1" w:space="0" w:color="DDDDDD"/>
              <w:right w:val="single" w:sz="1" w:space="0" w:color="DDDDDD"/>
            </w:tcBorders>
            <w:shd w:val="clear" w:color="auto" w:fill="B71C1C"/>
            <w:tcMar>
              <w:top w:w="80" w:type="dxa"/>
              <w:left w:w="120" w:type="dxa"/>
              <w:bottom w:w="80" w:type="dxa"/>
              <w:right w:w="120" w:type="dxa"/>
            </w:tcMar>
          </w:tcPr>
          <w:p w14:paraId="13E3A19D" w14:textId="77777777" w:rsidR="009919AA" w:rsidRDefault="00000000">
            <w:r>
              <w:rPr>
                <w:b/>
                <w:bCs/>
                <w:color w:val="FFFFFF"/>
                <w:sz w:val="20"/>
                <w:szCs w:val="20"/>
              </w:rPr>
              <w:t>Indicative Target</w:t>
            </w:r>
          </w:p>
        </w:tc>
      </w:tr>
      <w:tr w:rsidR="009919AA" w14:paraId="38DF9612"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269ADECD" w14:textId="77777777" w:rsidR="009919AA" w:rsidRDefault="00000000">
            <w:r>
              <w:rPr>
                <w:b/>
                <w:bCs/>
                <w:color w:val="B71C1C"/>
                <w:sz w:val="20"/>
                <w:szCs w:val="20"/>
              </w:rPr>
              <w:t>Annual Revenue Target</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E62279B" w14:textId="77777777" w:rsidR="009919AA" w:rsidRDefault="00000000">
            <w:r>
              <w:rPr>
                <w:color w:val="1C1C1C"/>
                <w:sz w:val="20"/>
                <w:szCs w:val="20"/>
              </w:rPr>
              <w:t>Private Sector Order Booking</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6962393" w14:textId="40159FDF" w:rsidR="009919AA" w:rsidRDefault="00000000">
            <w:r>
              <w:rPr>
                <w:b/>
                <w:bCs/>
                <w:color w:val="C62828"/>
                <w:sz w:val="20"/>
                <w:szCs w:val="20"/>
              </w:rPr>
              <w:t>₹ 5</w:t>
            </w:r>
            <w:r w:rsidR="00A62630">
              <w:rPr>
                <w:b/>
                <w:bCs/>
                <w:color w:val="C62828"/>
                <w:sz w:val="20"/>
                <w:szCs w:val="20"/>
              </w:rPr>
              <w:t xml:space="preserve"> to </w:t>
            </w:r>
            <w:r>
              <w:rPr>
                <w:b/>
                <w:bCs/>
                <w:color w:val="C62828"/>
                <w:sz w:val="20"/>
                <w:szCs w:val="20"/>
              </w:rPr>
              <w:t>15 Crore / Year (Based on Region)</w:t>
            </w:r>
          </w:p>
        </w:tc>
      </w:tr>
      <w:tr w:rsidR="009919AA" w14:paraId="3BA8259D"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748CF7F1" w14:textId="77777777" w:rsidR="009919AA" w:rsidRDefault="00000000">
            <w:r>
              <w:rPr>
                <w:b/>
                <w:bCs/>
                <w:color w:val="B71C1C"/>
                <w:sz w:val="20"/>
                <w:szCs w:val="20"/>
              </w:rPr>
              <w:t>Government Scheme Business</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5F10DCB9" w14:textId="44519E3C" w:rsidR="009919AA" w:rsidRDefault="00000000">
            <w:r>
              <w:rPr>
                <w:color w:val="1C1C1C"/>
                <w:sz w:val="20"/>
                <w:szCs w:val="20"/>
              </w:rPr>
              <w:t>PM Surya Ghar / PM</w:t>
            </w:r>
            <w:r w:rsidR="00A62630">
              <w:rPr>
                <w:color w:val="1C1C1C"/>
                <w:sz w:val="20"/>
                <w:szCs w:val="20"/>
              </w:rPr>
              <w:t xml:space="preserve"> </w:t>
            </w:r>
            <w:r>
              <w:rPr>
                <w:color w:val="1C1C1C"/>
                <w:sz w:val="20"/>
                <w:szCs w:val="20"/>
              </w:rPr>
              <w:t>KUSUM etc.</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24F08EEF" w14:textId="64EFFBAE" w:rsidR="009919AA" w:rsidRDefault="00000000">
            <w:r>
              <w:rPr>
                <w:b/>
                <w:bCs/>
                <w:color w:val="C62828"/>
                <w:sz w:val="20"/>
                <w:szCs w:val="20"/>
              </w:rPr>
              <w:t>Min. 500</w:t>
            </w:r>
            <w:r w:rsidR="00A62630">
              <w:rPr>
                <w:b/>
                <w:bCs/>
                <w:color w:val="C62828"/>
                <w:sz w:val="20"/>
                <w:szCs w:val="20"/>
              </w:rPr>
              <w:t xml:space="preserve"> </w:t>
            </w:r>
            <w:r>
              <w:rPr>
                <w:b/>
                <w:bCs/>
                <w:color w:val="C62828"/>
                <w:sz w:val="20"/>
                <w:szCs w:val="20"/>
              </w:rPr>
              <w:t>2000 Beneficiaries / Year</w:t>
            </w:r>
          </w:p>
        </w:tc>
      </w:tr>
      <w:tr w:rsidR="009919AA" w14:paraId="0825CB5C"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3CB7DA1E" w14:textId="77777777" w:rsidR="009919AA" w:rsidRDefault="00000000">
            <w:r>
              <w:rPr>
                <w:b/>
                <w:bCs/>
                <w:color w:val="B71C1C"/>
                <w:sz w:val="20"/>
                <w:szCs w:val="20"/>
              </w:rPr>
              <w:t>Dealer / Channel Network</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43781D1" w14:textId="77777777" w:rsidR="009919AA" w:rsidRDefault="00000000">
            <w:r>
              <w:rPr>
                <w:color w:val="1C1C1C"/>
                <w:sz w:val="20"/>
                <w:szCs w:val="20"/>
              </w:rPr>
              <w:t>New Dealer Additions</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07C35BA" w14:textId="20E5F964" w:rsidR="009919AA" w:rsidRDefault="00000000">
            <w:r>
              <w:rPr>
                <w:b/>
                <w:bCs/>
                <w:color w:val="C62828"/>
                <w:sz w:val="20"/>
                <w:szCs w:val="20"/>
              </w:rPr>
              <w:t>10</w:t>
            </w:r>
            <w:r w:rsidR="00A62630">
              <w:rPr>
                <w:b/>
                <w:bCs/>
                <w:color w:val="C62828"/>
                <w:sz w:val="20"/>
                <w:szCs w:val="20"/>
              </w:rPr>
              <w:t xml:space="preserve"> to </w:t>
            </w:r>
            <w:r>
              <w:rPr>
                <w:b/>
                <w:bCs/>
                <w:color w:val="C62828"/>
                <w:sz w:val="20"/>
                <w:szCs w:val="20"/>
              </w:rPr>
              <w:t>25 Active Dealers in Territory</w:t>
            </w:r>
          </w:p>
        </w:tc>
      </w:tr>
      <w:tr w:rsidR="009919AA" w14:paraId="2625A9B1"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2CF73109" w14:textId="77777777" w:rsidR="009919AA" w:rsidRDefault="00000000">
            <w:r>
              <w:rPr>
                <w:b/>
                <w:bCs/>
                <w:color w:val="B71C1C"/>
                <w:sz w:val="20"/>
                <w:szCs w:val="20"/>
              </w:rPr>
              <w:t>Product Sales Volume</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2220EAFB" w14:textId="77777777" w:rsidR="009919AA" w:rsidRDefault="00000000">
            <w:r>
              <w:rPr>
                <w:color w:val="1C1C1C"/>
                <w:sz w:val="20"/>
                <w:szCs w:val="20"/>
              </w:rPr>
              <w:t>Solar Modules &amp; Street Lights</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63E36850" w14:textId="77777777" w:rsidR="009919AA" w:rsidRDefault="00000000">
            <w:r>
              <w:rPr>
                <w:b/>
                <w:bCs/>
                <w:color w:val="C62828"/>
                <w:sz w:val="20"/>
                <w:szCs w:val="20"/>
              </w:rPr>
              <w:t>As per Annual Business Plan</w:t>
            </w:r>
          </w:p>
        </w:tc>
      </w:tr>
      <w:tr w:rsidR="009919AA" w14:paraId="1AD31F6D"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0DEBC2F8" w14:textId="77777777" w:rsidR="009919AA" w:rsidRDefault="00000000">
            <w:r>
              <w:rPr>
                <w:b/>
                <w:bCs/>
                <w:color w:val="B71C1C"/>
                <w:sz w:val="20"/>
                <w:szCs w:val="20"/>
              </w:rPr>
              <w:t>Lead Conversion Rate</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8A36B81" w14:textId="77777777" w:rsidR="009919AA" w:rsidRDefault="00000000">
            <w:r>
              <w:rPr>
                <w:color w:val="1C1C1C"/>
                <w:sz w:val="20"/>
                <w:szCs w:val="20"/>
              </w:rPr>
              <w:t>Inquiry to Order</w:t>
            </w:r>
          </w:p>
        </w:tc>
        <w:tc>
          <w:tcPr>
            <w:tcW w:w="1667"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05FEB50" w14:textId="35C10552" w:rsidR="009919AA" w:rsidRDefault="00000000">
            <w:r>
              <w:rPr>
                <w:b/>
                <w:bCs/>
                <w:color w:val="C62828"/>
                <w:sz w:val="20"/>
                <w:szCs w:val="20"/>
              </w:rPr>
              <w:t>Minimum 25</w:t>
            </w:r>
            <w:r w:rsidR="00A62630">
              <w:rPr>
                <w:b/>
                <w:bCs/>
                <w:color w:val="C62828"/>
                <w:sz w:val="20"/>
                <w:szCs w:val="20"/>
              </w:rPr>
              <w:t xml:space="preserve"> to </w:t>
            </w:r>
            <w:r>
              <w:rPr>
                <w:b/>
                <w:bCs/>
                <w:color w:val="C62828"/>
                <w:sz w:val="20"/>
                <w:szCs w:val="20"/>
              </w:rPr>
              <w:t>35%</w:t>
            </w:r>
          </w:p>
        </w:tc>
      </w:tr>
      <w:tr w:rsidR="009919AA" w14:paraId="1556DE98" w14:textId="77777777" w:rsidTr="00A62630">
        <w:tblPrEx>
          <w:tblCellMar>
            <w:top w:w="0" w:type="dxa"/>
            <w:bottom w:w="0" w:type="dxa"/>
          </w:tblCellMar>
        </w:tblPrEx>
        <w:tc>
          <w:tcPr>
            <w:tcW w:w="1667" w:type="pct"/>
            <w:tcBorders>
              <w:top w:val="single" w:sz="1" w:space="0" w:color="DDDDDD"/>
              <w:left w:val="single" w:sz="1" w:space="0" w:color="DDDDDD"/>
              <w:bottom w:val="single" w:sz="1" w:space="0" w:color="DDDDDD"/>
              <w:right w:val="single" w:sz="1" w:space="0" w:color="DDDDDD"/>
            </w:tcBorders>
            <w:shd w:val="clear" w:color="auto" w:fill="FFEBEE"/>
            <w:tcMar>
              <w:top w:w="80" w:type="dxa"/>
              <w:left w:w="120" w:type="dxa"/>
              <w:bottom w:w="80" w:type="dxa"/>
              <w:right w:w="120" w:type="dxa"/>
            </w:tcMar>
          </w:tcPr>
          <w:p w14:paraId="30695764" w14:textId="77777777" w:rsidR="009919AA" w:rsidRDefault="00000000">
            <w:r>
              <w:rPr>
                <w:b/>
                <w:bCs/>
                <w:color w:val="B71C1C"/>
                <w:sz w:val="20"/>
                <w:szCs w:val="20"/>
              </w:rPr>
              <w:t>Team Performance</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544A530C" w14:textId="77777777" w:rsidR="009919AA" w:rsidRDefault="00000000">
            <w:r>
              <w:rPr>
                <w:color w:val="1C1C1C"/>
                <w:sz w:val="20"/>
                <w:szCs w:val="20"/>
              </w:rPr>
              <w:t>Sales Team KPIs</w:t>
            </w:r>
          </w:p>
        </w:tc>
        <w:tc>
          <w:tcPr>
            <w:tcW w:w="1667"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4260C448" w14:textId="77777777" w:rsidR="009919AA" w:rsidRDefault="00000000">
            <w:r>
              <w:rPr>
                <w:b/>
                <w:bCs/>
                <w:color w:val="C62828"/>
                <w:sz w:val="20"/>
                <w:szCs w:val="20"/>
              </w:rPr>
              <w:t>100% Appraisal Completion Quarterly</w:t>
            </w:r>
          </w:p>
        </w:tc>
      </w:tr>
    </w:tbl>
    <w:p w14:paraId="3EF0CD78" w14:textId="77777777" w:rsidR="009919AA" w:rsidRDefault="00000000">
      <w:pPr>
        <w:pStyle w:val="Heading1"/>
        <w:pBdr>
          <w:bottom w:val="single" w:sz="8" w:space="4" w:color="E53935"/>
        </w:pBdr>
      </w:pPr>
      <w:r>
        <w:t>Required Qualifications &amp; 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9"/>
        <w:gridCol w:w="6569"/>
      </w:tblGrid>
      <w:tr w:rsidR="009919AA" w14:paraId="0B6A5DBE"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C62828"/>
            <w:tcMar>
              <w:top w:w="80" w:type="dxa"/>
              <w:left w:w="120" w:type="dxa"/>
              <w:bottom w:w="80" w:type="dxa"/>
              <w:right w:w="120" w:type="dxa"/>
            </w:tcMar>
          </w:tcPr>
          <w:p w14:paraId="2BCC475B" w14:textId="77777777" w:rsidR="009919AA" w:rsidRDefault="00000000">
            <w:r>
              <w:rPr>
                <w:b/>
                <w:bCs/>
                <w:color w:val="FFFFFF"/>
                <w:sz w:val="20"/>
                <w:szCs w:val="20"/>
              </w:rPr>
              <w:t>Qualification / Competency</w:t>
            </w:r>
          </w:p>
        </w:tc>
        <w:tc>
          <w:tcPr>
            <w:tcW w:w="3259" w:type="pct"/>
            <w:tcBorders>
              <w:top w:val="single" w:sz="1" w:space="0" w:color="DDDDDD"/>
              <w:left w:val="single" w:sz="1" w:space="0" w:color="DDDDDD"/>
              <w:bottom w:val="single" w:sz="1" w:space="0" w:color="DDDDDD"/>
              <w:right w:val="single" w:sz="1" w:space="0" w:color="DDDDDD"/>
            </w:tcBorders>
            <w:shd w:val="clear" w:color="auto" w:fill="C62828"/>
            <w:tcMar>
              <w:top w:w="80" w:type="dxa"/>
              <w:left w:w="120" w:type="dxa"/>
              <w:bottom w:w="80" w:type="dxa"/>
              <w:right w:w="120" w:type="dxa"/>
            </w:tcMar>
          </w:tcPr>
          <w:p w14:paraId="56DA2FD8" w14:textId="77777777" w:rsidR="009919AA" w:rsidRDefault="00000000" w:rsidP="00A62630">
            <w:pPr>
              <w:jc w:val="both"/>
            </w:pPr>
            <w:r>
              <w:rPr>
                <w:b/>
                <w:bCs/>
                <w:color w:val="FFFFFF"/>
                <w:sz w:val="20"/>
                <w:szCs w:val="20"/>
              </w:rPr>
              <w:t>Details / Expectation</w:t>
            </w:r>
          </w:p>
        </w:tc>
      </w:tr>
      <w:tr w:rsidR="009919AA" w14:paraId="0B887E07"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0A9B078F" w14:textId="77777777" w:rsidR="009919AA" w:rsidRDefault="00000000">
            <w:r>
              <w:rPr>
                <w:b/>
                <w:bCs/>
                <w:color w:val="C62828"/>
                <w:sz w:val="20"/>
                <w:szCs w:val="20"/>
              </w:rPr>
              <w:t>Education</w:t>
            </w:r>
          </w:p>
        </w:tc>
        <w:tc>
          <w:tcPr>
            <w:tcW w:w="325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87DC200" w14:textId="77777777" w:rsidR="009919AA" w:rsidRDefault="00000000" w:rsidP="00A62630">
            <w:pPr>
              <w:jc w:val="both"/>
            </w:pPr>
            <w:r>
              <w:rPr>
                <w:color w:val="1C1C1C"/>
                <w:sz w:val="20"/>
                <w:szCs w:val="20"/>
              </w:rPr>
              <w:t>MBA in Marketing / Sales (mandatory). B.E./B.Tech in EE or Mechanical as an added advantage.</w:t>
            </w:r>
          </w:p>
        </w:tc>
      </w:tr>
      <w:tr w:rsidR="009919AA" w14:paraId="5CED0CBD"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E57881F" w14:textId="77777777" w:rsidR="009919AA" w:rsidRDefault="00000000">
            <w:r>
              <w:rPr>
                <w:b/>
                <w:bCs/>
                <w:color w:val="C62828"/>
                <w:sz w:val="20"/>
                <w:szCs w:val="20"/>
              </w:rPr>
              <w:t>Total Experience</w:t>
            </w:r>
          </w:p>
        </w:tc>
        <w:tc>
          <w:tcPr>
            <w:tcW w:w="325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4F0DBBDE" w14:textId="640EDEFC" w:rsidR="009919AA" w:rsidRDefault="00000000" w:rsidP="00A62630">
            <w:pPr>
              <w:jc w:val="both"/>
            </w:pPr>
            <w:r>
              <w:rPr>
                <w:color w:val="1C1C1C"/>
                <w:sz w:val="20"/>
                <w:szCs w:val="20"/>
              </w:rPr>
              <w:t>Minimum 8 years of experience in Sales/Marketing</w:t>
            </w:r>
            <w:r w:rsidR="00A62630">
              <w:rPr>
                <w:color w:val="1C1C1C"/>
                <w:sz w:val="20"/>
                <w:szCs w:val="20"/>
              </w:rPr>
              <w:t>,</w:t>
            </w:r>
            <w:r>
              <w:rPr>
                <w:color w:val="1C1C1C"/>
                <w:sz w:val="20"/>
                <w:szCs w:val="20"/>
              </w:rPr>
              <w:t xml:space="preserve"> at least 5 years in Solar / Renewable Energy sector.</w:t>
            </w:r>
          </w:p>
        </w:tc>
      </w:tr>
      <w:tr w:rsidR="009919AA" w14:paraId="32640504"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0D0E8761" w14:textId="77777777" w:rsidR="009919AA" w:rsidRDefault="00000000">
            <w:r>
              <w:rPr>
                <w:b/>
                <w:bCs/>
                <w:color w:val="C62828"/>
                <w:sz w:val="20"/>
                <w:szCs w:val="20"/>
              </w:rPr>
              <w:t>Solar Product Knowledge</w:t>
            </w:r>
          </w:p>
        </w:tc>
        <w:tc>
          <w:tcPr>
            <w:tcW w:w="325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16C4A1E" w14:textId="75B3FF2A" w:rsidR="009919AA" w:rsidRDefault="00000000" w:rsidP="00A62630">
            <w:pPr>
              <w:jc w:val="both"/>
            </w:pPr>
            <w:r>
              <w:rPr>
                <w:color w:val="1C1C1C"/>
                <w:sz w:val="20"/>
                <w:szCs w:val="20"/>
              </w:rPr>
              <w:t>Deep understanding of solar PV modules, off</w:t>
            </w:r>
            <w:r w:rsidR="00A62630">
              <w:rPr>
                <w:color w:val="1C1C1C"/>
                <w:sz w:val="20"/>
                <w:szCs w:val="20"/>
              </w:rPr>
              <w:t xml:space="preserve"> </w:t>
            </w:r>
            <w:r>
              <w:rPr>
                <w:color w:val="1C1C1C"/>
                <w:sz w:val="20"/>
                <w:szCs w:val="20"/>
              </w:rPr>
              <w:t>grid systems, pumps, street lights, structures, and batteries.</w:t>
            </w:r>
          </w:p>
        </w:tc>
      </w:tr>
      <w:tr w:rsidR="009919AA" w14:paraId="2AC9A405"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221330F" w14:textId="77777777" w:rsidR="009919AA" w:rsidRDefault="00000000">
            <w:r>
              <w:rPr>
                <w:b/>
                <w:bCs/>
                <w:color w:val="C62828"/>
                <w:sz w:val="20"/>
                <w:szCs w:val="20"/>
              </w:rPr>
              <w:t>Government Scheme Expertise</w:t>
            </w:r>
          </w:p>
        </w:tc>
        <w:tc>
          <w:tcPr>
            <w:tcW w:w="325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0EB0AC2B" w14:textId="077217A4" w:rsidR="009919AA" w:rsidRDefault="00000000" w:rsidP="00A62630">
            <w:pPr>
              <w:jc w:val="both"/>
            </w:pPr>
            <w:r>
              <w:rPr>
                <w:color w:val="1C1C1C"/>
                <w:sz w:val="20"/>
                <w:szCs w:val="20"/>
              </w:rPr>
              <w:t>Hands</w:t>
            </w:r>
            <w:r w:rsidR="00A62630">
              <w:rPr>
                <w:color w:val="1C1C1C"/>
                <w:sz w:val="20"/>
                <w:szCs w:val="20"/>
              </w:rPr>
              <w:t xml:space="preserve"> </w:t>
            </w:r>
            <w:r>
              <w:rPr>
                <w:color w:val="1C1C1C"/>
                <w:sz w:val="20"/>
                <w:szCs w:val="20"/>
              </w:rPr>
              <w:t>on experience with PM Surya Ghar, PM</w:t>
            </w:r>
            <w:r w:rsidR="00A62630">
              <w:rPr>
                <w:color w:val="1C1C1C"/>
                <w:sz w:val="20"/>
                <w:szCs w:val="20"/>
              </w:rPr>
              <w:t xml:space="preserve"> </w:t>
            </w:r>
            <w:r>
              <w:rPr>
                <w:color w:val="1C1C1C"/>
                <w:sz w:val="20"/>
                <w:szCs w:val="20"/>
              </w:rPr>
              <w:t>KUSUM, RDSS, or similar solar government scheme sales.</w:t>
            </w:r>
          </w:p>
        </w:tc>
      </w:tr>
      <w:tr w:rsidR="009919AA" w14:paraId="26342100"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14A628B7" w14:textId="77777777" w:rsidR="009919AA" w:rsidRDefault="00000000">
            <w:r>
              <w:rPr>
                <w:b/>
                <w:bCs/>
                <w:color w:val="C62828"/>
                <w:sz w:val="20"/>
                <w:szCs w:val="20"/>
              </w:rPr>
              <w:t>B2B Sales Skills</w:t>
            </w:r>
          </w:p>
        </w:tc>
        <w:tc>
          <w:tcPr>
            <w:tcW w:w="325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74A03D" w14:textId="3F08A9DC" w:rsidR="009919AA" w:rsidRDefault="00000000" w:rsidP="00A62630">
            <w:pPr>
              <w:jc w:val="both"/>
            </w:pPr>
            <w:r>
              <w:rPr>
                <w:color w:val="1C1C1C"/>
                <w:sz w:val="20"/>
                <w:szCs w:val="20"/>
              </w:rPr>
              <w:t>Proven track record of closing large</w:t>
            </w:r>
            <w:r w:rsidR="00A62630">
              <w:rPr>
                <w:color w:val="1C1C1C"/>
                <w:sz w:val="20"/>
                <w:szCs w:val="20"/>
              </w:rPr>
              <w:t xml:space="preserve"> </w:t>
            </w:r>
            <w:r>
              <w:rPr>
                <w:color w:val="1C1C1C"/>
                <w:sz w:val="20"/>
                <w:szCs w:val="20"/>
              </w:rPr>
              <w:t>value B2B orders with industries, institutions, and EPC firms.</w:t>
            </w:r>
          </w:p>
        </w:tc>
      </w:tr>
      <w:tr w:rsidR="009919AA" w14:paraId="0A8E59B7"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8E2B280" w14:textId="77777777" w:rsidR="009919AA" w:rsidRDefault="00000000">
            <w:r>
              <w:rPr>
                <w:b/>
                <w:bCs/>
                <w:color w:val="C62828"/>
                <w:sz w:val="20"/>
                <w:szCs w:val="20"/>
              </w:rPr>
              <w:t>Tender &amp; Bidding</w:t>
            </w:r>
          </w:p>
        </w:tc>
        <w:tc>
          <w:tcPr>
            <w:tcW w:w="325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6BE6A67F" w14:textId="77777777" w:rsidR="009919AA" w:rsidRDefault="00000000" w:rsidP="00A62630">
            <w:pPr>
              <w:jc w:val="both"/>
            </w:pPr>
            <w:r>
              <w:rPr>
                <w:color w:val="1C1C1C"/>
                <w:sz w:val="20"/>
                <w:szCs w:val="20"/>
              </w:rPr>
              <w:t>Experience in identifying, tracking, and bidding for government and utility tenders (GeM, CPP, state portals).</w:t>
            </w:r>
          </w:p>
        </w:tc>
      </w:tr>
      <w:tr w:rsidR="009919AA" w14:paraId="1087FC6D"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12147376" w14:textId="77777777" w:rsidR="009919AA" w:rsidRDefault="00000000">
            <w:r>
              <w:rPr>
                <w:b/>
                <w:bCs/>
                <w:color w:val="C62828"/>
                <w:sz w:val="20"/>
                <w:szCs w:val="20"/>
              </w:rPr>
              <w:t>Channel Management</w:t>
            </w:r>
          </w:p>
        </w:tc>
        <w:tc>
          <w:tcPr>
            <w:tcW w:w="325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59E2F43" w14:textId="77777777" w:rsidR="009919AA" w:rsidRDefault="00000000" w:rsidP="00A62630">
            <w:pPr>
              <w:jc w:val="both"/>
            </w:pPr>
            <w:r>
              <w:rPr>
                <w:color w:val="1C1C1C"/>
                <w:sz w:val="20"/>
                <w:szCs w:val="20"/>
              </w:rPr>
              <w:t>Demonstrated ability to build and manage a network of solar dealers, distributors, and system integrators.</w:t>
            </w:r>
          </w:p>
        </w:tc>
      </w:tr>
      <w:tr w:rsidR="009919AA" w14:paraId="2BB8EDB2"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EBA854" w14:textId="77777777" w:rsidR="009919AA" w:rsidRDefault="00000000">
            <w:r>
              <w:rPr>
                <w:b/>
                <w:bCs/>
                <w:color w:val="C62828"/>
                <w:sz w:val="20"/>
                <w:szCs w:val="20"/>
              </w:rPr>
              <w:t>CRM &amp; Digital Tools</w:t>
            </w:r>
          </w:p>
        </w:tc>
        <w:tc>
          <w:tcPr>
            <w:tcW w:w="325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2AA58A57" w14:textId="77777777" w:rsidR="009919AA" w:rsidRDefault="00000000" w:rsidP="00A62630">
            <w:pPr>
              <w:jc w:val="both"/>
            </w:pPr>
            <w:r>
              <w:rPr>
                <w:color w:val="1C1C1C"/>
                <w:sz w:val="20"/>
                <w:szCs w:val="20"/>
              </w:rPr>
              <w:t>Proficiency in CRM platforms (Zoho, Salesforce, or similar), MS Office, and digital marketing tools.</w:t>
            </w:r>
          </w:p>
        </w:tc>
      </w:tr>
      <w:tr w:rsidR="009919AA" w14:paraId="7C82168C"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70838114" w14:textId="77777777" w:rsidR="009919AA" w:rsidRDefault="00000000">
            <w:r>
              <w:rPr>
                <w:b/>
                <w:bCs/>
                <w:color w:val="C62828"/>
                <w:sz w:val="20"/>
                <w:szCs w:val="20"/>
              </w:rPr>
              <w:t>Communication Skills</w:t>
            </w:r>
          </w:p>
        </w:tc>
        <w:tc>
          <w:tcPr>
            <w:tcW w:w="325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FFBDE0A" w14:textId="2BC959DA" w:rsidR="009919AA" w:rsidRDefault="00000000" w:rsidP="00A62630">
            <w:pPr>
              <w:jc w:val="both"/>
            </w:pPr>
            <w:r>
              <w:rPr>
                <w:color w:val="1C1C1C"/>
                <w:sz w:val="20"/>
                <w:szCs w:val="20"/>
              </w:rPr>
              <w:t>Excellent verbal and written communication in English and Hindi</w:t>
            </w:r>
            <w:r w:rsidR="00A62630">
              <w:rPr>
                <w:color w:val="1C1C1C"/>
                <w:sz w:val="20"/>
                <w:szCs w:val="20"/>
              </w:rPr>
              <w:t>,</w:t>
            </w:r>
            <w:r>
              <w:rPr>
                <w:color w:val="1C1C1C"/>
                <w:sz w:val="20"/>
                <w:szCs w:val="20"/>
              </w:rPr>
              <w:t xml:space="preserve"> regional language is an advantage.</w:t>
            </w:r>
          </w:p>
        </w:tc>
      </w:tr>
      <w:tr w:rsidR="009919AA" w14:paraId="7722892C"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5A7EEE0" w14:textId="77777777" w:rsidR="009919AA" w:rsidRDefault="00000000">
            <w:r>
              <w:rPr>
                <w:b/>
                <w:bCs/>
                <w:color w:val="C62828"/>
                <w:sz w:val="20"/>
                <w:szCs w:val="20"/>
              </w:rPr>
              <w:t>Analytical Skills</w:t>
            </w:r>
          </w:p>
        </w:tc>
        <w:tc>
          <w:tcPr>
            <w:tcW w:w="325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3683BE26" w14:textId="77777777" w:rsidR="009919AA" w:rsidRDefault="00000000" w:rsidP="00A62630">
            <w:pPr>
              <w:jc w:val="both"/>
            </w:pPr>
            <w:r>
              <w:rPr>
                <w:color w:val="1C1C1C"/>
                <w:sz w:val="20"/>
                <w:szCs w:val="20"/>
              </w:rPr>
              <w:t>Strong ability to read market data, prepare sales forecasts, and present business reviews to leadership.</w:t>
            </w:r>
          </w:p>
        </w:tc>
      </w:tr>
      <w:tr w:rsidR="009919AA" w14:paraId="7DF574C8"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CDD2"/>
            <w:tcMar>
              <w:top w:w="80" w:type="dxa"/>
              <w:left w:w="120" w:type="dxa"/>
              <w:bottom w:w="80" w:type="dxa"/>
              <w:right w:w="120" w:type="dxa"/>
            </w:tcMar>
          </w:tcPr>
          <w:p w14:paraId="02F5673B" w14:textId="77777777" w:rsidR="009919AA" w:rsidRDefault="00000000">
            <w:r>
              <w:rPr>
                <w:b/>
                <w:bCs/>
                <w:color w:val="C62828"/>
                <w:sz w:val="20"/>
                <w:szCs w:val="20"/>
              </w:rPr>
              <w:t>Travel Willingness</w:t>
            </w:r>
          </w:p>
        </w:tc>
        <w:tc>
          <w:tcPr>
            <w:tcW w:w="3259"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B85FADB" w14:textId="0D746C12" w:rsidR="009919AA" w:rsidRDefault="00000000" w:rsidP="00A62630">
            <w:pPr>
              <w:jc w:val="both"/>
            </w:pPr>
            <w:r>
              <w:rPr>
                <w:color w:val="1C1C1C"/>
                <w:sz w:val="20"/>
                <w:szCs w:val="20"/>
              </w:rPr>
              <w:t>Ready to travel extensively (50</w:t>
            </w:r>
            <w:r w:rsidR="00A62630">
              <w:rPr>
                <w:color w:val="1C1C1C"/>
                <w:sz w:val="20"/>
                <w:szCs w:val="20"/>
              </w:rPr>
              <w:t xml:space="preserve"> </w:t>
            </w:r>
            <w:r>
              <w:rPr>
                <w:color w:val="1C1C1C"/>
                <w:sz w:val="20"/>
                <w:szCs w:val="20"/>
              </w:rPr>
              <w:t>70% of time) across territory for client meetings, dealer visits &amp; site surveys.</w:t>
            </w:r>
          </w:p>
        </w:tc>
      </w:tr>
      <w:tr w:rsidR="009919AA" w14:paraId="7C311372" w14:textId="77777777" w:rsidTr="001D6871">
        <w:tblPrEx>
          <w:tblCellMar>
            <w:top w:w="0" w:type="dxa"/>
            <w:bottom w:w="0" w:type="dxa"/>
          </w:tblCellMar>
        </w:tblPrEx>
        <w:tc>
          <w:tcPr>
            <w:tcW w:w="1741" w:type="pct"/>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C8E099A" w14:textId="77777777" w:rsidR="009919AA" w:rsidRDefault="00000000">
            <w:r>
              <w:rPr>
                <w:b/>
                <w:bCs/>
                <w:color w:val="C62828"/>
                <w:sz w:val="20"/>
                <w:szCs w:val="20"/>
              </w:rPr>
              <w:t>Network &amp; Contacts</w:t>
            </w:r>
          </w:p>
        </w:tc>
        <w:tc>
          <w:tcPr>
            <w:tcW w:w="3259" w:type="pct"/>
            <w:tcBorders>
              <w:top w:val="single" w:sz="1" w:space="0" w:color="DDDDDD"/>
              <w:left w:val="single" w:sz="1" w:space="0" w:color="DDDDDD"/>
              <w:bottom w:val="single" w:sz="1" w:space="0" w:color="DDDDDD"/>
              <w:right w:val="single" w:sz="1" w:space="0" w:color="DDDDDD"/>
            </w:tcBorders>
            <w:shd w:val="clear" w:color="auto" w:fill="FFF5F5"/>
            <w:tcMar>
              <w:top w:w="80" w:type="dxa"/>
              <w:left w:w="120" w:type="dxa"/>
              <w:bottom w:w="80" w:type="dxa"/>
              <w:right w:w="120" w:type="dxa"/>
            </w:tcMar>
          </w:tcPr>
          <w:p w14:paraId="001336FC" w14:textId="77777777" w:rsidR="009919AA" w:rsidRDefault="00000000" w:rsidP="00A62630">
            <w:pPr>
              <w:jc w:val="both"/>
            </w:pPr>
            <w:r>
              <w:rPr>
                <w:color w:val="1C1C1C"/>
                <w:sz w:val="20"/>
                <w:szCs w:val="20"/>
              </w:rPr>
              <w:t>Existing relationships with DISCOMs, SNAs, EPC companies, and industrial clients in the solar space.</w:t>
            </w:r>
          </w:p>
        </w:tc>
      </w:tr>
    </w:tbl>
    <w:p w14:paraId="01C3FB93" w14:textId="77777777" w:rsidR="009919AA" w:rsidRDefault="009919AA">
      <w:pPr>
        <w:spacing w:before="200"/>
      </w:pPr>
    </w:p>
    <w:p w14:paraId="5696DA97" w14:textId="3F5B800D" w:rsidR="009919AA" w:rsidRDefault="00000000">
      <w:pPr>
        <w:pStyle w:val="Heading1"/>
        <w:pBdr>
          <w:bottom w:val="single" w:sz="8" w:space="4" w:color="E53935"/>
        </w:pBdr>
      </w:pPr>
      <w:r>
        <w:t>Preferred Qualifications (Value</w:t>
      </w:r>
      <w:r w:rsidR="00A62630">
        <w:t xml:space="preserve"> </w:t>
      </w:r>
      <w:r>
        <w:t>Add)</w:t>
      </w:r>
    </w:p>
    <w:p w14:paraId="744CC8CB" w14:textId="77777777" w:rsidR="009919AA" w:rsidRDefault="00000000" w:rsidP="001D6871">
      <w:pPr>
        <w:pStyle w:val="ListParagraph"/>
        <w:numPr>
          <w:ilvl w:val="0"/>
          <w:numId w:val="2"/>
        </w:numPr>
        <w:spacing w:before="60" w:after="60"/>
        <w:jc w:val="both"/>
      </w:pPr>
      <w:r>
        <w:rPr>
          <w:b/>
          <w:bCs/>
          <w:color w:val="1C1C1C"/>
        </w:rPr>
        <w:t>Prior experience in a solar product manufacturing company as a marketing or sales professional.</w:t>
      </w:r>
    </w:p>
    <w:p w14:paraId="40C000D8" w14:textId="77777777" w:rsidR="009919AA" w:rsidRDefault="00000000" w:rsidP="001D6871">
      <w:pPr>
        <w:pStyle w:val="ListParagraph"/>
        <w:numPr>
          <w:ilvl w:val="0"/>
          <w:numId w:val="2"/>
        </w:numPr>
        <w:spacing w:before="60" w:after="60"/>
        <w:jc w:val="both"/>
      </w:pPr>
      <w:r>
        <w:rPr>
          <w:color w:val="1C1C1C"/>
        </w:rPr>
        <w:t>Familiarity with BIS certification, ALMM listing requirements, and domestic content obligations for solar products.</w:t>
      </w:r>
    </w:p>
    <w:p w14:paraId="20ED23EE" w14:textId="29F10A0F" w:rsidR="009919AA" w:rsidRDefault="00000000" w:rsidP="001D6871">
      <w:pPr>
        <w:pStyle w:val="ListParagraph"/>
        <w:numPr>
          <w:ilvl w:val="0"/>
          <w:numId w:val="2"/>
        </w:numPr>
        <w:spacing w:before="60" w:after="60"/>
        <w:jc w:val="both"/>
      </w:pPr>
      <w:r>
        <w:rPr>
          <w:color w:val="1C1C1C"/>
        </w:rPr>
        <w:t>Knowledge of solar project financing</w:t>
      </w:r>
      <w:r w:rsidR="00A62630">
        <w:rPr>
          <w:color w:val="1C1C1C"/>
        </w:rPr>
        <w:t xml:space="preserve"> </w:t>
      </w:r>
      <w:r>
        <w:rPr>
          <w:color w:val="1C1C1C"/>
        </w:rPr>
        <w:t>MNRE subsidies, NABARD loans, SIDBI schemes, and RESCO/PPA models.</w:t>
      </w:r>
    </w:p>
    <w:p w14:paraId="4488238C" w14:textId="02FE9950" w:rsidR="009919AA" w:rsidRDefault="00000000" w:rsidP="001D6871">
      <w:pPr>
        <w:pStyle w:val="ListParagraph"/>
        <w:numPr>
          <w:ilvl w:val="0"/>
          <w:numId w:val="2"/>
        </w:numPr>
        <w:spacing w:before="60" w:after="60"/>
        <w:jc w:val="both"/>
      </w:pPr>
      <w:r>
        <w:rPr>
          <w:color w:val="1C1C1C"/>
        </w:rPr>
        <w:t>Proven ability to generate leads through digital channels</w:t>
      </w:r>
      <w:r w:rsidR="00A62630">
        <w:rPr>
          <w:color w:val="1C1C1C"/>
        </w:rPr>
        <w:t xml:space="preserve"> </w:t>
      </w:r>
      <w:r>
        <w:rPr>
          <w:color w:val="1C1C1C"/>
        </w:rPr>
        <w:t>LinkedIn Sales Navigator, Google Ads, IndiaMART, TradeIndia.</w:t>
      </w:r>
    </w:p>
    <w:p w14:paraId="35C893A4" w14:textId="77777777" w:rsidR="009919AA" w:rsidRDefault="00000000" w:rsidP="001D6871">
      <w:pPr>
        <w:pStyle w:val="ListParagraph"/>
        <w:numPr>
          <w:ilvl w:val="0"/>
          <w:numId w:val="2"/>
        </w:numPr>
        <w:spacing w:before="60" w:after="60"/>
        <w:jc w:val="both"/>
      </w:pPr>
      <w:r>
        <w:rPr>
          <w:color w:val="1C1C1C"/>
        </w:rPr>
        <w:t>Experience managing key accounts in the telecom, defence, or municipal sectors for solar/battery products.</w:t>
      </w:r>
    </w:p>
    <w:p w14:paraId="6AD4D5FD" w14:textId="1539EF21" w:rsidR="009919AA" w:rsidRDefault="00000000" w:rsidP="001D6871">
      <w:pPr>
        <w:pStyle w:val="ListParagraph"/>
        <w:numPr>
          <w:ilvl w:val="0"/>
          <w:numId w:val="2"/>
        </w:numPr>
        <w:spacing w:before="60" w:after="60"/>
        <w:jc w:val="both"/>
      </w:pPr>
      <w:r>
        <w:rPr>
          <w:color w:val="1C1C1C"/>
        </w:rPr>
        <w:t>Prior exposure to rural solar markets</w:t>
      </w:r>
      <w:r w:rsidR="00A62630">
        <w:rPr>
          <w:color w:val="1C1C1C"/>
        </w:rPr>
        <w:t xml:space="preserve"> </w:t>
      </w:r>
      <w:r>
        <w:rPr>
          <w:color w:val="1C1C1C"/>
        </w:rPr>
        <w:t>PM Surya Ghar beneficiary mobilisation, gram panchayat electrification.</w:t>
      </w:r>
    </w:p>
    <w:p w14:paraId="02223BD5" w14:textId="77777777" w:rsidR="009919AA" w:rsidRDefault="00000000" w:rsidP="001D6871">
      <w:pPr>
        <w:pStyle w:val="ListParagraph"/>
        <w:numPr>
          <w:ilvl w:val="0"/>
          <w:numId w:val="2"/>
        </w:numPr>
        <w:spacing w:before="60" w:after="60"/>
        <w:jc w:val="both"/>
      </w:pPr>
      <w:r>
        <w:rPr>
          <w:color w:val="1C1C1C"/>
        </w:rPr>
        <w:t>Understanding of carbon credit opportunities and ESG reporting for corporate solar buyers.</w:t>
      </w:r>
    </w:p>
    <w:p w14:paraId="765E03A9" w14:textId="77777777" w:rsidR="009919AA" w:rsidRDefault="009919AA">
      <w:pPr>
        <w:spacing w:before="200"/>
      </w:pPr>
    </w:p>
    <w:p w14:paraId="0FBF6DD3" w14:textId="77777777" w:rsidR="009919AA" w:rsidRDefault="00000000">
      <w:pPr>
        <w:pStyle w:val="Heading1"/>
        <w:pBdr>
          <w:bottom w:val="single" w:sz="8" w:space="4" w:color="E53935"/>
        </w:pBdr>
      </w:pPr>
      <w:r>
        <w:t>Competency Profile</w:t>
      </w:r>
    </w:p>
    <w:p w14:paraId="3DE4F2C5" w14:textId="77777777" w:rsidR="009919AA" w:rsidRDefault="00000000">
      <w:pPr>
        <w:pStyle w:val="Heading2"/>
      </w:pPr>
      <w:r>
        <w:t>Sales &amp; Business Development</w:t>
      </w:r>
    </w:p>
    <w:p w14:paraId="13425579" w14:textId="77777777" w:rsidR="009919AA" w:rsidRDefault="00000000" w:rsidP="001D6871">
      <w:pPr>
        <w:pStyle w:val="ListParagraph"/>
        <w:numPr>
          <w:ilvl w:val="0"/>
          <w:numId w:val="2"/>
        </w:numPr>
        <w:spacing w:before="60" w:after="60"/>
        <w:jc w:val="both"/>
      </w:pPr>
      <w:r>
        <w:rPr>
          <w:b/>
          <w:bCs/>
          <w:color w:val="1C1C1C"/>
        </w:rPr>
        <w:t>Hunter mentality with a proven ability to identify, develop, and close new business opportunities.</w:t>
      </w:r>
    </w:p>
    <w:p w14:paraId="72D5B7A1" w14:textId="6B7BA081" w:rsidR="009919AA" w:rsidRDefault="00000000" w:rsidP="001D6871">
      <w:pPr>
        <w:pStyle w:val="ListParagraph"/>
        <w:numPr>
          <w:ilvl w:val="0"/>
          <w:numId w:val="2"/>
        </w:numPr>
        <w:spacing w:before="60" w:after="60"/>
        <w:jc w:val="both"/>
      </w:pPr>
      <w:r>
        <w:rPr>
          <w:color w:val="1C1C1C"/>
        </w:rPr>
        <w:t>Strong techno</w:t>
      </w:r>
      <w:r w:rsidR="00A62630">
        <w:rPr>
          <w:color w:val="1C1C1C"/>
        </w:rPr>
        <w:t xml:space="preserve"> </w:t>
      </w:r>
      <w:r>
        <w:rPr>
          <w:color w:val="1C1C1C"/>
        </w:rPr>
        <w:t>commercial acumen comfortable discussing solar system design and ROI with technical buyers.</w:t>
      </w:r>
    </w:p>
    <w:p w14:paraId="0BF28FEE" w14:textId="523036A4" w:rsidR="009919AA" w:rsidRDefault="00000000" w:rsidP="001D6871">
      <w:pPr>
        <w:pStyle w:val="ListParagraph"/>
        <w:numPr>
          <w:ilvl w:val="0"/>
          <w:numId w:val="2"/>
        </w:numPr>
        <w:spacing w:before="60" w:after="60"/>
        <w:jc w:val="both"/>
      </w:pPr>
      <w:r>
        <w:rPr>
          <w:color w:val="1C1C1C"/>
        </w:rPr>
        <w:t>Skilled at managing long sales cycles (3</w:t>
      </w:r>
      <w:r w:rsidR="00A62630">
        <w:rPr>
          <w:color w:val="1C1C1C"/>
        </w:rPr>
        <w:t xml:space="preserve"> </w:t>
      </w:r>
      <w:r>
        <w:rPr>
          <w:color w:val="1C1C1C"/>
        </w:rPr>
        <w:t>12 months) for large industrial and government accounts.</w:t>
      </w:r>
    </w:p>
    <w:p w14:paraId="73885B6C" w14:textId="77777777" w:rsidR="009919AA" w:rsidRDefault="009919AA">
      <w:pPr>
        <w:spacing w:before="80"/>
      </w:pPr>
    </w:p>
    <w:p w14:paraId="512846C1" w14:textId="77777777" w:rsidR="009919AA" w:rsidRDefault="00000000">
      <w:pPr>
        <w:pStyle w:val="Heading2"/>
      </w:pPr>
      <w:r>
        <w:t>Strategic Thinking</w:t>
      </w:r>
    </w:p>
    <w:p w14:paraId="112F3228" w14:textId="44159C02" w:rsidR="009919AA" w:rsidRDefault="00000000">
      <w:pPr>
        <w:pStyle w:val="ListParagraph"/>
        <w:numPr>
          <w:ilvl w:val="0"/>
          <w:numId w:val="2"/>
        </w:numPr>
        <w:spacing w:before="60" w:after="60"/>
      </w:pPr>
      <w:r>
        <w:rPr>
          <w:b/>
          <w:bCs/>
          <w:color w:val="1C1C1C"/>
        </w:rPr>
        <w:t>Ability to build territory</w:t>
      </w:r>
      <w:r w:rsidR="00A62630">
        <w:rPr>
          <w:b/>
          <w:bCs/>
          <w:color w:val="1C1C1C"/>
        </w:rPr>
        <w:t xml:space="preserve"> </w:t>
      </w:r>
      <w:r>
        <w:rPr>
          <w:b/>
          <w:bCs/>
          <w:color w:val="1C1C1C"/>
        </w:rPr>
        <w:t>level go</w:t>
      </w:r>
      <w:r w:rsidR="00A62630">
        <w:rPr>
          <w:b/>
          <w:bCs/>
          <w:color w:val="1C1C1C"/>
        </w:rPr>
        <w:t xml:space="preserve"> </w:t>
      </w:r>
      <w:r>
        <w:rPr>
          <w:b/>
          <w:bCs/>
          <w:color w:val="1C1C1C"/>
        </w:rPr>
        <w:t>to</w:t>
      </w:r>
      <w:r w:rsidR="00A62630">
        <w:rPr>
          <w:b/>
          <w:bCs/>
          <w:color w:val="1C1C1C"/>
        </w:rPr>
        <w:t xml:space="preserve"> </w:t>
      </w:r>
      <w:r>
        <w:rPr>
          <w:b/>
          <w:bCs/>
          <w:color w:val="1C1C1C"/>
        </w:rPr>
        <w:t>market strategies and annual business plans.</w:t>
      </w:r>
    </w:p>
    <w:p w14:paraId="5AA3EC6A" w14:textId="2D9A2E67" w:rsidR="009919AA" w:rsidRDefault="00000000">
      <w:pPr>
        <w:pStyle w:val="ListParagraph"/>
        <w:numPr>
          <w:ilvl w:val="0"/>
          <w:numId w:val="2"/>
        </w:numPr>
        <w:spacing w:before="60" w:after="60"/>
      </w:pPr>
      <w:r>
        <w:rPr>
          <w:color w:val="1C1C1C"/>
        </w:rPr>
        <w:t>Data</w:t>
      </w:r>
      <w:r w:rsidR="00A62630">
        <w:rPr>
          <w:color w:val="1C1C1C"/>
        </w:rPr>
        <w:t xml:space="preserve"> </w:t>
      </w:r>
      <w:r>
        <w:rPr>
          <w:color w:val="1C1C1C"/>
        </w:rPr>
        <w:t>driven approach to sales planning, demand forecasting, and resource allocation.</w:t>
      </w:r>
    </w:p>
    <w:p w14:paraId="5DB18E13" w14:textId="1B095AB8" w:rsidR="009919AA" w:rsidRDefault="00000000">
      <w:pPr>
        <w:pStyle w:val="ListParagraph"/>
        <w:numPr>
          <w:ilvl w:val="0"/>
          <w:numId w:val="2"/>
        </w:numPr>
        <w:spacing w:before="60" w:after="60"/>
      </w:pPr>
      <w:r>
        <w:rPr>
          <w:color w:val="1C1C1C"/>
        </w:rPr>
        <w:t>Capable of identifying white spaces in the market and creating first</w:t>
      </w:r>
      <w:r w:rsidR="00A62630">
        <w:rPr>
          <w:color w:val="1C1C1C"/>
        </w:rPr>
        <w:t xml:space="preserve"> </w:t>
      </w:r>
      <w:r>
        <w:rPr>
          <w:color w:val="1C1C1C"/>
        </w:rPr>
        <w:t>mover advantage for KLK products.</w:t>
      </w:r>
    </w:p>
    <w:p w14:paraId="7FA45A7F" w14:textId="77777777" w:rsidR="009919AA" w:rsidRDefault="009919AA">
      <w:pPr>
        <w:spacing w:before="80"/>
      </w:pPr>
    </w:p>
    <w:p w14:paraId="5F30B40B" w14:textId="77777777" w:rsidR="009919AA" w:rsidRDefault="00000000">
      <w:pPr>
        <w:pStyle w:val="Heading2"/>
      </w:pPr>
      <w:r>
        <w:t>Leadership &amp; Team Building</w:t>
      </w:r>
    </w:p>
    <w:p w14:paraId="6A77F837" w14:textId="3EF8C4A5" w:rsidR="009919AA" w:rsidRDefault="00000000">
      <w:pPr>
        <w:pStyle w:val="ListParagraph"/>
        <w:numPr>
          <w:ilvl w:val="0"/>
          <w:numId w:val="2"/>
        </w:numPr>
        <w:spacing w:before="60" w:after="60"/>
      </w:pPr>
      <w:r>
        <w:rPr>
          <w:b/>
          <w:bCs/>
          <w:color w:val="1C1C1C"/>
        </w:rPr>
        <w:t>Demonstrated ability to recruit, develop, and retain a high</w:t>
      </w:r>
      <w:r w:rsidR="00A62630">
        <w:rPr>
          <w:b/>
          <w:bCs/>
          <w:color w:val="1C1C1C"/>
        </w:rPr>
        <w:t xml:space="preserve"> </w:t>
      </w:r>
      <w:r>
        <w:rPr>
          <w:b/>
          <w:bCs/>
          <w:color w:val="1C1C1C"/>
        </w:rPr>
        <w:t>performing sales team.</w:t>
      </w:r>
    </w:p>
    <w:p w14:paraId="177A373D" w14:textId="131B67E1" w:rsidR="009919AA" w:rsidRDefault="00000000">
      <w:pPr>
        <w:pStyle w:val="ListParagraph"/>
        <w:numPr>
          <w:ilvl w:val="0"/>
          <w:numId w:val="2"/>
        </w:numPr>
        <w:spacing w:before="60" w:after="60"/>
      </w:pPr>
      <w:r>
        <w:rPr>
          <w:color w:val="1C1C1C"/>
        </w:rPr>
        <w:t>Inspirational leader who leads by example goes to the field, meets clients, and closes deals personally.</w:t>
      </w:r>
    </w:p>
    <w:p w14:paraId="46A5F028" w14:textId="2B357C0A" w:rsidR="009919AA" w:rsidRDefault="00000000">
      <w:pPr>
        <w:pStyle w:val="ListParagraph"/>
        <w:numPr>
          <w:ilvl w:val="0"/>
          <w:numId w:val="2"/>
        </w:numPr>
        <w:spacing w:before="60" w:after="60"/>
      </w:pPr>
      <w:r>
        <w:rPr>
          <w:color w:val="1C1C1C"/>
        </w:rPr>
        <w:t>Strong coaching and mentoring skills</w:t>
      </w:r>
      <w:r w:rsidR="00A62630">
        <w:rPr>
          <w:color w:val="1C1C1C"/>
        </w:rPr>
        <w:t>,</w:t>
      </w:r>
      <w:r>
        <w:rPr>
          <w:color w:val="1C1C1C"/>
        </w:rPr>
        <w:t xml:space="preserve"> able to elevate the performance of junior team members.</w:t>
      </w:r>
    </w:p>
    <w:p w14:paraId="66FB15EE" w14:textId="77777777" w:rsidR="009919AA" w:rsidRDefault="009919AA">
      <w:pPr>
        <w:spacing w:before="80"/>
      </w:pPr>
    </w:p>
    <w:p w14:paraId="458907ED" w14:textId="77777777" w:rsidR="00A62630" w:rsidRDefault="00A62630">
      <w:pPr>
        <w:spacing w:before="80"/>
      </w:pPr>
    </w:p>
    <w:p w14:paraId="22F66C05" w14:textId="77777777" w:rsidR="00A62630" w:rsidRDefault="00A62630">
      <w:pPr>
        <w:spacing w:before="80"/>
      </w:pPr>
    </w:p>
    <w:p w14:paraId="49853EC6" w14:textId="77777777" w:rsidR="009919AA" w:rsidRDefault="00000000">
      <w:pPr>
        <w:pStyle w:val="Heading2"/>
      </w:pPr>
      <w:r>
        <w:t>Relationship Management</w:t>
      </w:r>
    </w:p>
    <w:p w14:paraId="17C620AD" w14:textId="77777777" w:rsidR="009919AA" w:rsidRDefault="00000000">
      <w:pPr>
        <w:pStyle w:val="ListParagraph"/>
        <w:numPr>
          <w:ilvl w:val="0"/>
          <w:numId w:val="2"/>
        </w:numPr>
        <w:spacing w:before="60" w:after="60"/>
      </w:pPr>
      <w:r>
        <w:rPr>
          <w:b/>
          <w:bCs/>
          <w:color w:val="1C1C1C"/>
        </w:rPr>
        <w:lastRenderedPageBreak/>
        <w:t>Excellent stakeholder management with clients, government officials, channel partners, and internal teams.</w:t>
      </w:r>
    </w:p>
    <w:p w14:paraId="26E05228" w14:textId="77777777" w:rsidR="009919AA" w:rsidRDefault="00000000">
      <w:pPr>
        <w:pStyle w:val="ListParagraph"/>
        <w:numPr>
          <w:ilvl w:val="0"/>
          <w:numId w:val="2"/>
        </w:numPr>
        <w:spacing w:before="60" w:after="60"/>
      </w:pPr>
      <w:r>
        <w:rPr>
          <w:color w:val="1C1C1C"/>
        </w:rPr>
        <w:t>Skilled in navigating complex procurement processes in both private and government sectors.</w:t>
      </w:r>
    </w:p>
    <w:p w14:paraId="06BCA30C" w14:textId="1D6CE773" w:rsidR="009919AA" w:rsidRDefault="00000000">
      <w:pPr>
        <w:pStyle w:val="ListParagraph"/>
        <w:numPr>
          <w:ilvl w:val="0"/>
          <w:numId w:val="2"/>
        </w:numPr>
        <w:spacing w:before="60" w:after="60"/>
      </w:pPr>
      <w:r>
        <w:rPr>
          <w:color w:val="1C1C1C"/>
        </w:rPr>
        <w:t>High degree of integrity and professionalism in all external dealings representing KLK's brand with pride.</w:t>
      </w:r>
    </w:p>
    <w:p w14:paraId="0DC7C706" w14:textId="77777777" w:rsidR="009919AA" w:rsidRDefault="009919AA">
      <w:pPr>
        <w:spacing w:before="200"/>
      </w:pPr>
    </w:p>
    <w:p w14:paraId="442AE57B" w14:textId="77777777" w:rsidR="009919AA" w:rsidRDefault="00000000">
      <w:pPr>
        <w:pStyle w:val="Heading1"/>
        <w:pBdr>
          <w:bottom w:val="single" w:sz="8" w:space="4" w:color="E53935"/>
        </w:pBdr>
      </w:pPr>
      <w:r>
        <w:t>What KLK Ventures Offers</w:t>
      </w:r>
    </w:p>
    <w:p w14:paraId="3CB27148" w14:textId="77777777" w:rsidR="009919AA" w:rsidRDefault="009919AA">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39"/>
        <w:gridCol w:w="5039"/>
      </w:tblGrid>
      <w:tr w:rsidR="009919AA" w14:paraId="22F81E6E" w14:textId="77777777" w:rsidTr="00A62630">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120" w:type="dxa"/>
              <w:left w:w="160" w:type="dxa"/>
              <w:bottom w:w="120" w:type="dxa"/>
              <w:right w:w="160" w:type="dxa"/>
            </w:tcMar>
          </w:tcPr>
          <w:p w14:paraId="24B0A994" w14:textId="34D7551A" w:rsidR="009919AA" w:rsidRDefault="00000000">
            <w:r>
              <w:rPr>
                <w:b/>
                <w:bCs/>
                <w:color w:val="B71C1C"/>
              </w:rPr>
              <w:t>Compensation</w:t>
            </w:r>
          </w:p>
          <w:p w14:paraId="2866651D" w14:textId="77777777" w:rsidR="009919AA" w:rsidRDefault="00000000">
            <w:pPr>
              <w:spacing w:before="40"/>
            </w:pPr>
            <w:r>
              <w:rPr>
                <w:color w:val="1C1C1C"/>
                <w:sz w:val="20"/>
                <w:szCs w:val="20"/>
              </w:rPr>
              <w:t>Competitive CTC with uncapped performance bonus and quarterly incentive payouts</w:t>
            </w:r>
          </w:p>
        </w:tc>
        <w:tc>
          <w:tcPr>
            <w:tcW w:w="2500" w:type="pct"/>
            <w:tcBorders>
              <w:top w:val="single" w:sz="1" w:space="0" w:color="DDDDDD"/>
              <w:left w:val="single" w:sz="1" w:space="0" w:color="DDDDDD"/>
              <w:bottom w:val="single" w:sz="1" w:space="0" w:color="DDDDDD"/>
              <w:right w:val="single" w:sz="1" w:space="0" w:color="DDDDDD"/>
            </w:tcBorders>
            <w:shd w:val="clear" w:color="auto" w:fill="FFEBEE"/>
            <w:tcMar>
              <w:top w:w="120" w:type="dxa"/>
              <w:left w:w="160" w:type="dxa"/>
              <w:bottom w:w="120" w:type="dxa"/>
              <w:right w:w="160" w:type="dxa"/>
            </w:tcMar>
          </w:tcPr>
          <w:p w14:paraId="7B41D4E9" w14:textId="700441D1" w:rsidR="009919AA" w:rsidRDefault="00000000">
            <w:r>
              <w:rPr>
                <w:b/>
                <w:bCs/>
                <w:color w:val="B71C1C"/>
              </w:rPr>
              <w:t>Career Path</w:t>
            </w:r>
          </w:p>
          <w:p w14:paraId="2791E482" w14:textId="6F5C9C63" w:rsidR="009919AA" w:rsidRDefault="00000000">
            <w:pPr>
              <w:spacing w:before="40"/>
            </w:pPr>
            <w:r>
              <w:rPr>
                <w:color w:val="1C1C1C"/>
                <w:sz w:val="20"/>
                <w:szCs w:val="20"/>
              </w:rPr>
              <w:t>Fast</w:t>
            </w:r>
            <w:r w:rsidR="00A62630">
              <w:rPr>
                <w:color w:val="1C1C1C"/>
                <w:sz w:val="20"/>
                <w:szCs w:val="20"/>
              </w:rPr>
              <w:t xml:space="preserve"> </w:t>
            </w:r>
            <w:r>
              <w:rPr>
                <w:color w:val="1C1C1C"/>
                <w:sz w:val="20"/>
                <w:szCs w:val="20"/>
              </w:rPr>
              <w:t>track to VP Sales / Business Head within 3</w:t>
            </w:r>
            <w:r w:rsidR="00A62630">
              <w:rPr>
                <w:color w:val="1C1C1C"/>
                <w:sz w:val="20"/>
                <w:szCs w:val="20"/>
              </w:rPr>
              <w:t xml:space="preserve"> </w:t>
            </w:r>
            <w:r>
              <w:rPr>
                <w:color w:val="1C1C1C"/>
                <w:sz w:val="20"/>
                <w:szCs w:val="20"/>
              </w:rPr>
              <w:t>5 years based on performance</w:t>
            </w:r>
          </w:p>
        </w:tc>
      </w:tr>
      <w:tr w:rsidR="009919AA" w14:paraId="0D175908" w14:textId="77777777" w:rsidTr="00A62630">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120" w:type="dxa"/>
              <w:left w:w="160" w:type="dxa"/>
              <w:bottom w:w="120" w:type="dxa"/>
              <w:right w:w="160" w:type="dxa"/>
            </w:tcMar>
          </w:tcPr>
          <w:p w14:paraId="23B41537" w14:textId="4CD2F3C7" w:rsidR="009919AA" w:rsidRDefault="00000000">
            <w:r>
              <w:rPr>
                <w:b/>
                <w:bCs/>
                <w:color w:val="B71C1C"/>
              </w:rPr>
              <w:t>Field Support</w:t>
            </w:r>
          </w:p>
          <w:p w14:paraId="4E9E9BBF" w14:textId="77777777" w:rsidR="009919AA" w:rsidRDefault="00000000">
            <w:pPr>
              <w:spacing w:before="40"/>
            </w:pPr>
            <w:r>
              <w:rPr>
                <w:color w:val="1C1C1C"/>
                <w:sz w:val="20"/>
                <w:szCs w:val="20"/>
              </w:rPr>
              <w:t>Company vehicle / travel allowance, mobile reimbursement, and field expense policy</w:t>
            </w:r>
          </w:p>
        </w:tc>
        <w:tc>
          <w:tcPr>
            <w:tcW w:w="2500" w:type="pct"/>
            <w:tcBorders>
              <w:top w:val="single" w:sz="1" w:space="0" w:color="DDDDDD"/>
              <w:left w:val="single" w:sz="1" w:space="0" w:color="DDDDDD"/>
              <w:bottom w:val="single" w:sz="1" w:space="0" w:color="DDDDDD"/>
              <w:right w:val="single" w:sz="1" w:space="0" w:color="DDDDDD"/>
            </w:tcBorders>
            <w:shd w:val="clear" w:color="auto" w:fill="FFEBEE"/>
            <w:tcMar>
              <w:top w:w="120" w:type="dxa"/>
              <w:left w:w="160" w:type="dxa"/>
              <w:bottom w:w="120" w:type="dxa"/>
              <w:right w:w="160" w:type="dxa"/>
            </w:tcMar>
          </w:tcPr>
          <w:p w14:paraId="35C9D424" w14:textId="20E8A1FD" w:rsidR="009919AA" w:rsidRDefault="00000000">
            <w:r>
              <w:rPr>
                <w:b/>
                <w:bCs/>
                <w:color w:val="B71C1C"/>
              </w:rPr>
              <w:t>Training &amp; Upskilling</w:t>
            </w:r>
          </w:p>
          <w:p w14:paraId="1ADC362F" w14:textId="77777777" w:rsidR="009919AA" w:rsidRDefault="00000000">
            <w:pPr>
              <w:spacing w:before="40"/>
            </w:pPr>
            <w:r>
              <w:rPr>
                <w:color w:val="1C1C1C"/>
                <w:sz w:val="20"/>
                <w:szCs w:val="20"/>
              </w:rPr>
              <w:t>Sponsored product training, sales leadership programs &amp; industry certification</w:t>
            </w:r>
          </w:p>
        </w:tc>
      </w:tr>
      <w:tr w:rsidR="009919AA" w14:paraId="0E06C6D0" w14:textId="77777777" w:rsidTr="00A62630">
        <w:tblPrEx>
          <w:tblCellMar>
            <w:top w:w="0" w:type="dxa"/>
            <w:bottom w:w="0" w:type="dxa"/>
          </w:tblCellMar>
        </w:tblPrEx>
        <w:tc>
          <w:tcPr>
            <w:tcW w:w="2500" w:type="pct"/>
            <w:tcBorders>
              <w:top w:val="single" w:sz="1" w:space="0" w:color="DDDDDD"/>
              <w:left w:val="single" w:sz="1" w:space="0" w:color="DDDDDD"/>
              <w:bottom w:val="single" w:sz="1" w:space="0" w:color="DDDDDD"/>
              <w:right w:val="single" w:sz="1" w:space="0" w:color="DDDDDD"/>
            </w:tcBorders>
            <w:shd w:val="clear" w:color="auto" w:fill="FFCDD2"/>
            <w:tcMar>
              <w:top w:w="120" w:type="dxa"/>
              <w:left w:w="160" w:type="dxa"/>
              <w:bottom w:w="120" w:type="dxa"/>
              <w:right w:w="160" w:type="dxa"/>
            </w:tcMar>
          </w:tcPr>
          <w:p w14:paraId="53BF44F9" w14:textId="0E430AF2" w:rsidR="009919AA" w:rsidRDefault="00000000">
            <w:r>
              <w:rPr>
                <w:b/>
                <w:bCs/>
                <w:color w:val="B71C1C"/>
              </w:rPr>
              <w:t>Health &amp; Welfare</w:t>
            </w:r>
          </w:p>
          <w:p w14:paraId="6BC5DFB8" w14:textId="33F02740" w:rsidR="009919AA" w:rsidRDefault="00000000">
            <w:pPr>
              <w:spacing w:before="40"/>
            </w:pPr>
            <w:r>
              <w:rPr>
                <w:color w:val="1C1C1C"/>
                <w:sz w:val="20"/>
                <w:szCs w:val="20"/>
              </w:rPr>
              <w:t xml:space="preserve">PF, gratuity &amp; </w:t>
            </w:r>
            <w:r w:rsidR="00A62630">
              <w:rPr>
                <w:color w:val="1C1C1C"/>
                <w:sz w:val="20"/>
                <w:szCs w:val="20"/>
              </w:rPr>
              <w:t>ESI</w:t>
            </w:r>
            <w:r>
              <w:rPr>
                <w:color w:val="1C1C1C"/>
                <w:sz w:val="20"/>
                <w:szCs w:val="20"/>
              </w:rPr>
              <w:t xml:space="preserve"> leave policy</w:t>
            </w:r>
          </w:p>
        </w:tc>
        <w:tc>
          <w:tcPr>
            <w:tcW w:w="2500" w:type="pct"/>
            <w:tcBorders>
              <w:top w:val="single" w:sz="1" w:space="0" w:color="DDDDDD"/>
              <w:left w:val="single" w:sz="1" w:space="0" w:color="DDDDDD"/>
              <w:bottom w:val="single" w:sz="1" w:space="0" w:color="DDDDDD"/>
              <w:right w:val="single" w:sz="1" w:space="0" w:color="DDDDDD"/>
            </w:tcBorders>
            <w:shd w:val="clear" w:color="auto" w:fill="FFEBEE"/>
            <w:tcMar>
              <w:top w:w="120" w:type="dxa"/>
              <w:left w:w="160" w:type="dxa"/>
              <w:bottom w:w="120" w:type="dxa"/>
              <w:right w:w="160" w:type="dxa"/>
            </w:tcMar>
          </w:tcPr>
          <w:p w14:paraId="212478D4" w14:textId="342D9B31" w:rsidR="009919AA" w:rsidRDefault="00000000">
            <w:r>
              <w:rPr>
                <w:b/>
                <w:bCs/>
                <w:color w:val="B71C1C"/>
              </w:rPr>
              <w:t>Network &amp; Exposure</w:t>
            </w:r>
          </w:p>
          <w:p w14:paraId="0F3C0E8C" w14:textId="12A9AD0E" w:rsidR="009919AA" w:rsidRDefault="00000000">
            <w:pPr>
              <w:spacing w:before="40"/>
            </w:pPr>
            <w:r>
              <w:rPr>
                <w:color w:val="1C1C1C"/>
                <w:sz w:val="20"/>
                <w:szCs w:val="20"/>
              </w:rPr>
              <w:t>Access to KLK Ventures' growing national customer base and government tie</w:t>
            </w:r>
            <w:r w:rsidR="00A62630">
              <w:rPr>
                <w:color w:val="1C1C1C"/>
                <w:sz w:val="20"/>
                <w:szCs w:val="20"/>
              </w:rPr>
              <w:t xml:space="preserve"> </w:t>
            </w:r>
            <w:r>
              <w:rPr>
                <w:color w:val="1C1C1C"/>
                <w:sz w:val="20"/>
                <w:szCs w:val="20"/>
              </w:rPr>
              <w:t>ups</w:t>
            </w:r>
          </w:p>
        </w:tc>
      </w:tr>
    </w:tbl>
    <w:p w14:paraId="3505C4A6" w14:textId="77777777" w:rsidR="009919AA" w:rsidRDefault="009919AA">
      <w:pPr>
        <w:spacing w:before="200"/>
      </w:pPr>
    </w:p>
    <w:p w14:paraId="3955D8CA" w14:textId="77777777" w:rsidR="009919AA" w:rsidRDefault="00000000">
      <w:pPr>
        <w:pStyle w:val="Heading1"/>
        <w:pBdr>
          <w:bottom w:val="single" w:sz="8" w:space="4" w:color="E53935"/>
        </w:pBdr>
      </w:pPr>
      <w:r>
        <w:t>How to Apply</w:t>
      </w:r>
    </w:p>
    <w:p w14:paraId="2D6A97F9" w14:textId="77777777" w:rsidR="009919AA" w:rsidRDefault="00000000">
      <w:pPr>
        <w:shd w:val="clear" w:color="auto" w:fill="FFEBEE"/>
        <w:spacing w:before="100" w:after="100"/>
        <w:ind w:left="360" w:right="360"/>
      </w:pPr>
      <w:r>
        <w:rPr>
          <w:i/>
          <w:iCs/>
          <w:color w:val="B71C1C"/>
        </w:rPr>
        <w:t>Are you a solar sales professional ready to own a market, lead a team, and build something big? KLK Ventures wants to hear from you.</w:t>
      </w:r>
    </w:p>
    <w:p w14:paraId="6D54F615" w14:textId="77777777" w:rsidR="009919AA" w:rsidRDefault="009919AA">
      <w:pPr>
        <w:spacing w:before="80"/>
      </w:pPr>
    </w:p>
    <w:p w14:paraId="6F718088" w14:textId="0A81DAFB" w:rsidR="009919AA" w:rsidRDefault="00000000">
      <w:pPr>
        <w:spacing w:before="80" w:after="80"/>
      </w:pPr>
      <w:r>
        <w:rPr>
          <w:color w:val="1C1C1C"/>
        </w:rPr>
        <w:t>Please submit the following to apply</w:t>
      </w:r>
      <w:r w:rsidR="00A62630">
        <w:rPr>
          <w:color w:val="1C1C1C"/>
        </w:rPr>
        <w:t xml:space="preserve"> </w:t>
      </w:r>
    </w:p>
    <w:p w14:paraId="705CD9D0" w14:textId="77777777" w:rsidR="009919AA" w:rsidRDefault="00000000">
      <w:pPr>
        <w:pStyle w:val="ListParagraph"/>
        <w:numPr>
          <w:ilvl w:val="0"/>
          <w:numId w:val="2"/>
        </w:numPr>
        <w:spacing w:before="60" w:after="60"/>
      </w:pPr>
      <w:r>
        <w:rPr>
          <w:b/>
          <w:bCs/>
          <w:color w:val="1C1C1C"/>
        </w:rPr>
        <w:t>Updated Resume / CV with quantified achievements (revenue targets met, deals closed, team size managed)</w:t>
      </w:r>
    </w:p>
    <w:p w14:paraId="351CFCDF" w14:textId="77777777" w:rsidR="009919AA" w:rsidRDefault="00000000">
      <w:pPr>
        <w:pStyle w:val="ListParagraph"/>
        <w:numPr>
          <w:ilvl w:val="0"/>
          <w:numId w:val="2"/>
        </w:numPr>
        <w:spacing w:before="60" w:after="60"/>
      </w:pPr>
      <w:r>
        <w:rPr>
          <w:color w:val="1C1C1C"/>
        </w:rPr>
        <w:t>Brief cover letter describing your experience in solar product sales and government scheme business</w:t>
      </w:r>
    </w:p>
    <w:p w14:paraId="341DB7AD" w14:textId="77777777" w:rsidR="009919AA" w:rsidRDefault="00000000">
      <w:pPr>
        <w:pStyle w:val="ListParagraph"/>
        <w:numPr>
          <w:ilvl w:val="0"/>
          <w:numId w:val="2"/>
        </w:numPr>
        <w:spacing w:before="60" w:after="60"/>
      </w:pPr>
      <w:r>
        <w:rPr>
          <w:color w:val="1C1C1C"/>
        </w:rPr>
        <w:t>Details of your current CTC, expected CTC, and notice period</w:t>
      </w:r>
    </w:p>
    <w:p w14:paraId="731C3851" w14:textId="77777777" w:rsidR="009919AA" w:rsidRDefault="00000000">
      <w:pPr>
        <w:pStyle w:val="ListParagraph"/>
        <w:numPr>
          <w:ilvl w:val="0"/>
          <w:numId w:val="2"/>
        </w:numPr>
        <w:spacing w:before="60" w:after="60"/>
      </w:pPr>
      <w:r>
        <w:rPr>
          <w:color w:val="1C1C1C"/>
        </w:rPr>
        <w:t>Two professional references from direct supervisors or clients</w:t>
      </w:r>
    </w:p>
    <w:p w14:paraId="1CA97EC7" w14:textId="77777777" w:rsidR="009919AA" w:rsidRDefault="009919AA">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50"/>
      </w:tblGrid>
      <w:tr w:rsidR="009919AA" w14:paraId="1B8C1E41" w14:textId="77777777" w:rsidTr="001D6871">
        <w:tblPrEx>
          <w:tblCellMar>
            <w:top w:w="0" w:type="dxa"/>
            <w:bottom w:w="0" w:type="dxa"/>
          </w:tblCellMar>
        </w:tblPrEx>
        <w:tc>
          <w:tcPr>
            <w:tcW w:w="5000" w:type="pct"/>
            <w:tcBorders>
              <w:top w:val="single" w:sz="12" w:space="0" w:color="E53935"/>
              <w:left w:val="single" w:sz="12" w:space="0" w:color="E53935"/>
              <w:bottom w:val="single" w:sz="12" w:space="0" w:color="E53935"/>
              <w:right w:val="single" w:sz="12" w:space="0" w:color="E53935"/>
            </w:tcBorders>
            <w:shd w:val="clear" w:color="auto" w:fill="FFEBEE"/>
            <w:tcMar>
              <w:top w:w="180" w:type="dxa"/>
              <w:left w:w="300" w:type="dxa"/>
              <w:bottom w:w="180" w:type="dxa"/>
              <w:right w:w="300" w:type="dxa"/>
            </w:tcMar>
          </w:tcPr>
          <w:p w14:paraId="2D715BCE" w14:textId="1530F6AD" w:rsidR="009919AA" w:rsidRDefault="00000000">
            <w:r>
              <w:rPr>
                <w:b/>
                <w:bCs/>
                <w:color w:val="B71C1C"/>
              </w:rPr>
              <w:t>📧</w:t>
            </w:r>
            <w:r w:rsidR="00A62630">
              <w:rPr>
                <w:b/>
                <w:bCs/>
                <w:color w:val="B71C1C"/>
              </w:rPr>
              <w:t xml:space="preserve"> </w:t>
            </w:r>
            <w:r>
              <w:rPr>
                <w:b/>
                <w:bCs/>
                <w:color w:val="B71C1C"/>
              </w:rPr>
              <w:t>Email</w:t>
            </w:r>
            <w:r w:rsidR="001D6871">
              <w:rPr>
                <w:b/>
                <w:bCs/>
                <w:color w:val="B71C1C"/>
              </w:rPr>
              <w:t>:</w:t>
            </w:r>
            <w:r w:rsidR="00A62630">
              <w:rPr>
                <w:b/>
                <w:bCs/>
                <w:color w:val="B71C1C"/>
              </w:rPr>
              <w:t xml:space="preserve">  </w:t>
            </w:r>
            <w:r w:rsidR="001D6871">
              <w:rPr>
                <w:b/>
                <w:bCs/>
                <w:color w:val="B71C1C"/>
              </w:rPr>
              <w:t>hr</w:t>
            </w:r>
            <w:r>
              <w:rPr>
                <w:b/>
                <w:bCs/>
                <w:color w:val="B71C1C"/>
              </w:rPr>
              <w:t>@klk</w:t>
            </w:r>
            <w:r w:rsidR="001D6871">
              <w:rPr>
                <w:b/>
                <w:bCs/>
                <w:color w:val="B71C1C"/>
              </w:rPr>
              <w:t>india.com</w:t>
            </w:r>
          </w:p>
          <w:p w14:paraId="70DBBA8F" w14:textId="72361663" w:rsidR="009919AA" w:rsidRDefault="00000000">
            <w:pPr>
              <w:spacing w:before="80"/>
            </w:pPr>
            <w:r>
              <w:t>📞</w:t>
            </w:r>
            <w:r w:rsidR="00A62630">
              <w:t xml:space="preserve"> </w:t>
            </w:r>
            <w:r>
              <w:t>HR Contact</w:t>
            </w:r>
            <w:r w:rsidR="001D6871">
              <w:t>:</w:t>
            </w:r>
            <w:r w:rsidR="00A62630">
              <w:t xml:space="preserve">  </w:t>
            </w:r>
            <w:r>
              <w:t>+91</w:t>
            </w:r>
            <w:r w:rsidR="00A62630">
              <w:t xml:space="preserve"> 9971043929 </w:t>
            </w:r>
            <w:r>
              <w:t>(Mon</w:t>
            </w:r>
            <w:r w:rsidR="00A62630">
              <w:t xml:space="preserve"> </w:t>
            </w:r>
            <w:r>
              <w:t>Sat, 9 AM</w:t>
            </w:r>
            <w:r w:rsidR="00A62630">
              <w:t xml:space="preserve"> </w:t>
            </w:r>
            <w:r>
              <w:t xml:space="preserve"> 6 PM IST)</w:t>
            </w:r>
          </w:p>
          <w:p w14:paraId="38910027" w14:textId="0A9C7D8A" w:rsidR="009919AA" w:rsidRDefault="00000000">
            <w:pPr>
              <w:spacing w:before="80"/>
            </w:pPr>
            <w:r>
              <w:t>📌</w:t>
            </w:r>
            <w:r w:rsidR="00A62630">
              <w:t xml:space="preserve"> </w:t>
            </w:r>
            <w:r>
              <w:t>Subject Line</w:t>
            </w:r>
            <w:r w:rsidR="001D6871">
              <w:t>:</w:t>
            </w:r>
            <w:r w:rsidR="00A62630">
              <w:t xml:space="preserve"> </w:t>
            </w:r>
            <w:r>
              <w:t xml:space="preserve"> "Application</w:t>
            </w:r>
            <w:r w:rsidR="00A62630">
              <w:t xml:space="preserve"> </w:t>
            </w:r>
            <w:r>
              <w:t>Senior Marketing Manager</w:t>
            </w:r>
            <w:r w:rsidR="00A62630">
              <w:t xml:space="preserve"> </w:t>
            </w:r>
            <w:r>
              <w:t>[Your Name]"</w:t>
            </w:r>
          </w:p>
          <w:p w14:paraId="22580A6E" w14:textId="0EF0254A" w:rsidR="001D6871" w:rsidRDefault="00000000" w:rsidP="001D6871">
            <w:pPr>
              <w:spacing w:before="80"/>
              <w:rPr>
                <w:b/>
                <w:bCs/>
                <w:color w:val="B71C1C"/>
              </w:rPr>
            </w:pPr>
            <w:r>
              <w:rPr>
                <w:rFonts w:ascii="Segoe UI Emoji" w:hAnsi="Segoe UI Emoji" w:cs="Segoe UI Emoji"/>
              </w:rPr>
              <w:t>📍</w:t>
            </w:r>
            <w:r w:rsidR="00A62630">
              <w:t xml:space="preserve"> </w:t>
            </w:r>
            <w:r>
              <w:t>Address</w:t>
            </w:r>
            <w:r w:rsidR="001D6871">
              <w:t>:</w:t>
            </w:r>
            <w:r w:rsidR="00A62630">
              <w:t xml:space="preserve">  </w:t>
            </w:r>
            <w:r>
              <w:t xml:space="preserve">KLK Ventures, </w:t>
            </w:r>
            <w:r w:rsidR="001D6871">
              <w:t>A-52, Sector-58, Noida, G.B.Nagar 201301 Uttar Pradesh</w:t>
            </w:r>
            <w:r w:rsidR="00A62630">
              <w:rPr>
                <w:b/>
                <w:bCs/>
                <w:color w:val="B71C1C"/>
              </w:rPr>
              <w:t xml:space="preserve"> </w:t>
            </w:r>
          </w:p>
          <w:p w14:paraId="2CE6565E" w14:textId="7E184683" w:rsidR="009919AA" w:rsidRDefault="00000000" w:rsidP="001D6871">
            <w:pPr>
              <w:spacing w:before="80"/>
            </w:pPr>
            <w:r>
              <w:rPr>
                <w:b/>
                <w:bCs/>
                <w:color w:val="B71C1C"/>
              </w:rPr>
              <w:t>Application Deadline</w:t>
            </w:r>
            <w:r w:rsidR="00A62630">
              <w:rPr>
                <w:b/>
                <w:bCs/>
                <w:color w:val="B71C1C"/>
              </w:rPr>
              <w:t xml:space="preserve"> </w:t>
            </w:r>
            <w:r>
              <w:rPr>
                <w:b/>
                <w:bCs/>
                <w:color w:val="B71C1C"/>
              </w:rPr>
              <w:t>Rolling Basis</w:t>
            </w:r>
            <w:r w:rsidR="001D6871">
              <w:rPr>
                <w:b/>
                <w:bCs/>
                <w:color w:val="B71C1C"/>
              </w:rPr>
              <w:t xml:space="preserve"> </w:t>
            </w:r>
            <w:r>
              <w:rPr>
                <w:b/>
                <w:bCs/>
                <w:color w:val="B71C1C"/>
              </w:rPr>
              <w:t>Apply at the Earliest!</w:t>
            </w:r>
          </w:p>
        </w:tc>
      </w:tr>
    </w:tbl>
    <w:p w14:paraId="69716FBD" w14:textId="77777777" w:rsidR="009919AA" w:rsidRDefault="009919AA">
      <w:pPr>
        <w:spacing w:before="200"/>
      </w:pPr>
    </w:p>
    <w:sectPr w:rsidR="009919AA">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D896" w14:textId="77777777" w:rsidR="00A60E1E" w:rsidRDefault="00A60E1E">
      <w:r>
        <w:separator/>
      </w:r>
    </w:p>
  </w:endnote>
  <w:endnote w:type="continuationSeparator" w:id="0">
    <w:p w14:paraId="66DF4817" w14:textId="77777777" w:rsidR="00A60E1E" w:rsidRDefault="00A6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1A07" w14:textId="77777777" w:rsidR="009919AA" w:rsidRDefault="00000000">
    <w:pPr>
      <w:pBdr>
        <w:top w:val="single" w:sz="6" w:space="4" w:color="B71C1C"/>
      </w:pBdr>
      <w:jc w:val="center"/>
    </w:pPr>
    <w:r>
      <w:rPr>
        <w:color w:val="757575"/>
        <w:sz w:val="18"/>
        <w:szCs w:val="18"/>
      </w:rPr>
      <w:t>Senior Marketing Manager – KLK Ventures  |  All Rights Reserved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89CD" w14:textId="77777777" w:rsidR="00A60E1E" w:rsidRDefault="00A60E1E">
      <w:r>
        <w:separator/>
      </w:r>
    </w:p>
  </w:footnote>
  <w:footnote w:type="continuationSeparator" w:id="0">
    <w:p w14:paraId="4201B763" w14:textId="77777777" w:rsidR="00A60E1E" w:rsidRDefault="00A6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09E4" w14:textId="77777777" w:rsidR="009919AA" w:rsidRDefault="00000000">
    <w:pPr>
      <w:pBdr>
        <w:bottom w:val="single" w:sz="6" w:space="4" w:color="E53935"/>
      </w:pBdr>
      <w:jc w:val="right"/>
    </w:pPr>
    <w:r>
      <w:rPr>
        <w:i/>
        <w:iCs/>
        <w:color w:val="757575"/>
        <w:sz w:val="18"/>
        <w:szCs w:val="18"/>
      </w:rPr>
      <w:t>KLK Ventures – Confidential Recruitment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3F9F"/>
    <w:multiLevelType w:val="hybridMultilevel"/>
    <w:tmpl w:val="2DD6BE10"/>
    <w:lvl w:ilvl="0" w:tplc="F7843302">
      <w:start w:val="1"/>
      <w:numFmt w:val="bullet"/>
      <w:lvlText w:val="●"/>
      <w:lvlJc w:val="left"/>
      <w:pPr>
        <w:ind w:left="720" w:hanging="360"/>
      </w:pPr>
    </w:lvl>
    <w:lvl w:ilvl="1" w:tplc="27A6906E">
      <w:start w:val="1"/>
      <w:numFmt w:val="bullet"/>
      <w:lvlText w:val="○"/>
      <w:lvlJc w:val="left"/>
      <w:pPr>
        <w:ind w:left="1440" w:hanging="360"/>
      </w:pPr>
    </w:lvl>
    <w:lvl w:ilvl="2" w:tplc="389C1A5C">
      <w:start w:val="1"/>
      <w:numFmt w:val="bullet"/>
      <w:lvlText w:val="■"/>
      <w:lvlJc w:val="left"/>
      <w:pPr>
        <w:ind w:left="2160" w:hanging="360"/>
      </w:pPr>
    </w:lvl>
    <w:lvl w:ilvl="3" w:tplc="96942144">
      <w:start w:val="1"/>
      <w:numFmt w:val="bullet"/>
      <w:lvlText w:val="●"/>
      <w:lvlJc w:val="left"/>
      <w:pPr>
        <w:ind w:left="2880" w:hanging="360"/>
      </w:pPr>
    </w:lvl>
    <w:lvl w:ilvl="4" w:tplc="7A1E4322">
      <w:start w:val="1"/>
      <w:numFmt w:val="bullet"/>
      <w:lvlText w:val="○"/>
      <w:lvlJc w:val="left"/>
      <w:pPr>
        <w:ind w:left="3600" w:hanging="360"/>
      </w:pPr>
    </w:lvl>
    <w:lvl w:ilvl="5" w:tplc="F75653AE">
      <w:start w:val="1"/>
      <w:numFmt w:val="bullet"/>
      <w:lvlText w:val="■"/>
      <w:lvlJc w:val="left"/>
      <w:pPr>
        <w:ind w:left="4320" w:hanging="360"/>
      </w:pPr>
    </w:lvl>
    <w:lvl w:ilvl="6" w:tplc="9DAEAFEA">
      <w:start w:val="1"/>
      <w:numFmt w:val="bullet"/>
      <w:lvlText w:val="●"/>
      <w:lvlJc w:val="left"/>
      <w:pPr>
        <w:ind w:left="5040" w:hanging="360"/>
      </w:pPr>
    </w:lvl>
    <w:lvl w:ilvl="7" w:tplc="32845606">
      <w:start w:val="1"/>
      <w:numFmt w:val="bullet"/>
      <w:lvlText w:val="●"/>
      <w:lvlJc w:val="left"/>
      <w:pPr>
        <w:ind w:left="5760" w:hanging="360"/>
      </w:pPr>
    </w:lvl>
    <w:lvl w:ilvl="8" w:tplc="7E028FFE">
      <w:start w:val="1"/>
      <w:numFmt w:val="bullet"/>
      <w:lvlText w:val="●"/>
      <w:lvlJc w:val="left"/>
      <w:pPr>
        <w:ind w:left="6480" w:hanging="360"/>
      </w:pPr>
    </w:lvl>
  </w:abstractNum>
  <w:abstractNum w:abstractNumId="1" w15:restartNumberingAfterBreak="0">
    <w:nsid w:val="110C20B9"/>
    <w:multiLevelType w:val="hybridMultilevel"/>
    <w:tmpl w:val="3BA214AE"/>
    <w:lvl w:ilvl="0" w:tplc="93A468D2">
      <w:start w:val="1"/>
      <w:numFmt w:val="decimal"/>
      <w:lvlText w:val="%1."/>
      <w:lvlJc w:val="left"/>
      <w:pPr>
        <w:ind w:left="600" w:hanging="300"/>
      </w:pPr>
    </w:lvl>
    <w:lvl w:ilvl="1" w:tplc="D9A29EE4">
      <w:numFmt w:val="decimal"/>
      <w:lvlText w:val=""/>
      <w:lvlJc w:val="left"/>
    </w:lvl>
    <w:lvl w:ilvl="2" w:tplc="2BB2D79E">
      <w:numFmt w:val="decimal"/>
      <w:lvlText w:val=""/>
      <w:lvlJc w:val="left"/>
    </w:lvl>
    <w:lvl w:ilvl="3" w:tplc="61C4FBE6">
      <w:numFmt w:val="decimal"/>
      <w:lvlText w:val=""/>
      <w:lvlJc w:val="left"/>
    </w:lvl>
    <w:lvl w:ilvl="4" w:tplc="4A6EC954">
      <w:numFmt w:val="decimal"/>
      <w:lvlText w:val=""/>
      <w:lvlJc w:val="left"/>
    </w:lvl>
    <w:lvl w:ilvl="5" w:tplc="113EEE7A">
      <w:numFmt w:val="decimal"/>
      <w:lvlText w:val=""/>
      <w:lvlJc w:val="left"/>
    </w:lvl>
    <w:lvl w:ilvl="6" w:tplc="7C706FBE">
      <w:numFmt w:val="decimal"/>
      <w:lvlText w:val=""/>
      <w:lvlJc w:val="left"/>
    </w:lvl>
    <w:lvl w:ilvl="7" w:tplc="331AB1DA">
      <w:numFmt w:val="decimal"/>
      <w:lvlText w:val=""/>
      <w:lvlJc w:val="left"/>
    </w:lvl>
    <w:lvl w:ilvl="8" w:tplc="AB405228">
      <w:numFmt w:val="decimal"/>
      <w:lvlText w:val=""/>
      <w:lvlJc w:val="left"/>
    </w:lvl>
  </w:abstractNum>
  <w:abstractNum w:abstractNumId="2" w15:restartNumberingAfterBreak="0">
    <w:nsid w:val="7CC27F9E"/>
    <w:multiLevelType w:val="hybridMultilevel"/>
    <w:tmpl w:val="394A4E04"/>
    <w:lvl w:ilvl="0" w:tplc="5C9E74EA">
      <w:start w:val="1"/>
      <w:numFmt w:val="bullet"/>
      <w:lvlText w:val="•"/>
      <w:lvlJc w:val="left"/>
      <w:pPr>
        <w:ind w:left="600" w:hanging="300"/>
      </w:pPr>
    </w:lvl>
    <w:lvl w:ilvl="1" w:tplc="BE0C64F0">
      <w:numFmt w:val="decimal"/>
      <w:lvlText w:val=""/>
      <w:lvlJc w:val="left"/>
    </w:lvl>
    <w:lvl w:ilvl="2" w:tplc="E08053A0">
      <w:numFmt w:val="decimal"/>
      <w:lvlText w:val=""/>
      <w:lvlJc w:val="left"/>
    </w:lvl>
    <w:lvl w:ilvl="3" w:tplc="BC244AA8">
      <w:numFmt w:val="decimal"/>
      <w:lvlText w:val=""/>
      <w:lvlJc w:val="left"/>
    </w:lvl>
    <w:lvl w:ilvl="4" w:tplc="8D847172">
      <w:numFmt w:val="decimal"/>
      <w:lvlText w:val=""/>
      <w:lvlJc w:val="left"/>
    </w:lvl>
    <w:lvl w:ilvl="5" w:tplc="A198EDC2">
      <w:numFmt w:val="decimal"/>
      <w:lvlText w:val=""/>
      <w:lvlJc w:val="left"/>
    </w:lvl>
    <w:lvl w:ilvl="6" w:tplc="EC1A4F98">
      <w:numFmt w:val="decimal"/>
      <w:lvlText w:val=""/>
      <w:lvlJc w:val="left"/>
    </w:lvl>
    <w:lvl w:ilvl="7" w:tplc="ECE4982C">
      <w:numFmt w:val="decimal"/>
      <w:lvlText w:val=""/>
      <w:lvlJc w:val="left"/>
    </w:lvl>
    <w:lvl w:ilvl="8" w:tplc="3BB04E6A">
      <w:numFmt w:val="decimal"/>
      <w:lvlText w:val=""/>
      <w:lvlJc w:val="left"/>
    </w:lvl>
  </w:abstractNum>
  <w:num w:numId="1" w16cid:durableId="797336627">
    <w:abstractNumId w:val="0"/>
    <w:lvlOverride w:ilvl="0">
      <w:startOverride w:val="1"/>
    </w:lvlOverride>
  </w:num>
  <w:num w:numId="2" w16cid:durableId="23443612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9AA"/>
    <w:rsid w:val="001D6871"/>
    <w:rsid w:val="0041246D"/>
    <w:rsid w:val="009919AA"/>
    <w:rsid w:val="00A60E1E"/>
    <w:rsid w:val="00A626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1385"/>
  <w15:docId w15:val="{17AFEEE0-8A3D-4D70-897E-DFE7B59B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40"/>
      <w:outlineLvl w:val="0"/>
    </w:pPr>
    <w:rPr>
      <w:b/>
      <w:bCs/>
      <w:color w:val="B71C1C"/>
      <w:sz w:val="30"/>
      <w:szCs w:val="30"/>
    </w:rPr>
  </w:style>
  <w:style w:type="paragraph" w:styleId="Heading2">
    <w:name w:val="heading 2"/>
    <w:uiPriority w:val="9"/>
    <w:unhideWhenUsed/>
    <w:qFormat/>
    <w:pPr>
      <w:spacing w:before="220" w:after="100"/>
      <w:outlineLvl w:val="1"/>
    </w:pPr>
    <w:rPr>
      <w:b/>
      <w:bCs/>
      <w:color w:val="C6282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Pankaj Purohit</cp:lastModifiedBy>
  <cp:revision>2</cp:revision>
  <dcterms:created xsi:type="dcterms:W3CDTF">2026-05-07T06:59:00Z</dcterms:created>
  <dcterms:modified xsi:type="dcterms:W3CDTF">2026-05-07T07:14:00Z</dcterms:modified>
</cp:coreProperties>
</file>